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6D8B0" w14:textId="645577DE" w:rsidR="001743D1" w:rsidRDefault="001743D1" w:rsidP="001743D1">
      <w:pPr>
        <w:jc w:val="right"/>
        <w:rPr>
          <w:rFonts w:ascii="Arial" w:hAnsi="Arial" w:cs="Arial"/>
          <w:b/>
          <w:szCs w:val="24"/>
        </w:rPr>
      </w:pPr>
      <w:r>
        <w:rPr>
          <w:noProof/>
        </w:rPr>
        <w:drawing>
          <wp:anchor distT="0" distB="0" distL="114300" distR="114300" simplePos="0" relativeHeight="251658240" behindDoc="1" locked="0" layoutInCell="1" allowOverlap="1" wp14:anchorId="3962F195" wp14:editId="671100D5">
            <wp:simplePos x="0" y="0"/>
            <wp:positionH relativeFrom="column">
              <wp:posOffset>-355600</wp:posOffset>
            </wp:positionH>
            <wp:positionV relativeFrom="paragraph">
              <wp:posOffset>0</wp:posOffset>
            </wp:positionV>
            <wp:extent cx="1703705" cy="1301750"/>
            <wp:effectExtent l="0" t="0" r="0" b="0"/>
            <wp:wrapTight wrapText="bothSides">
              <wp:wrapPolygon edited="0">
                <wp:start x="0" y="0"/>
                <wp:lineTo x="0" y="21179"/>
                <wp:lineTo x="21254" y="21179"/>
                <wp:lineTo x="2125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3705" cy="1301750"/>
                    </a:xfrm>
                    <a:prstGeom prst="rect">
                      <a:avLst/>
                    </a:prstGeom>
                    <a:noFill/>
                  </pic:spPr>
                </pic:pic>
              </a:graphicData>
            </a:graphic>
            <wp14:sizeRelH relativeFrom="page">
              <wp14:pctWidth>0</wp14:pctWidth>
            </wp14:sizeRelH>
            <wp14:sizeRelV relativeFrom="page">
              <wp14:pctHeight>0</wp14:pctHeight>
            </wp14:sizeRelV>
          </wp:anchor>
        </w:drawing>
      </w:r>
    </w:p>
    <w:p w14:paraId="3AE709EA" w14:textId="4A70CC2B" w:rsidR="001743D1" w:rsidRPr="002D7356" w:rsidRDefault="001743D1" w:rsidP="00002890">
      <w:pPr>
        <w:ind w:left="2160"/>
        <w:jc w:val="right"/>
        <w:rPr>
          <w:rFonts w:ascii="Times New Roman" w:hAnsi="Times New Roman" w:cs="Times New Roman"/>
          <w:b/>
          <w:szCs w:val="24"/>
        </w:rPr>
      </w:pPr>
      <w:r w:rsidRPr="002D7356">
        <w:rPr>
          <w:rFonts w:ascii="Times New Roman" w:hAnsi="Times New Roman" w:cs="Times New Roman"/>
          <w:b/>
          <w:szCs w:val="24"/>
        </w:rPr>
        <w:t>Southwest Tribal Housing Alliance</w:t>
      </w:r>
    </w:p>
    <w:p w14:paraId="02D1A31C" w14:textId="77777777" w:rsidR="00002890" w:rsidRPr="002D7356" w:rsidRDefault="00002890" w:rsidP="00002890">
      <w:pPr>
        <w:ind w:left="1440" w:firstLine="720"/>
        <w:jc w:val="right"/>
        <w:rPr>
          <w:rFonts w:ascii="Times New Roman" w:hAnsi="Times New Roman" w:cs="Times New Roman"/>
          <w:sz w:val="22"/>
        </w:rPr>
      </w:pPr>
      <w:r w:rsidRPr="002D7356">
        <w:rPr>
          <w:rFonts w:ascii="Times New Roman" w:hAnsi="Times New Roman" w:cs="Times New Roman"/>
          <w:sz w:val="22"/>
        </w:rPr>
        <w:t>P.O. Box 10572</w:t>
      </w:r>
    </w:p>
    <w:p w14:paraId="67710D2A" w14:textId="42A74D6E" w:rsidR="00002890" w:rsidRPr="002D7356" w:rsidRDefault="00002890" w:rsidP="00002890">
      <w:pPr>
        <w:ind w:left="1440" w:firstLine="720"/>
        <w:jc w:val="right"/>
        <w:rPr>
          <w:rFonts w:ascii="Times New Roman" w:hAnsi="Times New Roman" w:cs="Times New Roman"/>
          <w:sz w:val="22"/>
        </w:rPr>
      </w:pPr>
      <w:r w:rsidRPr="002D7356">
        <w:rPr>
          <w:rFonts w:ascii="Times New Roman" w:hAnsi="Times New Roman" w:cs="Times New Roman"/>
          <w:sz w:val="22"/>
        </w:rPr>
        <w:t>Albuquerque, NM 87184</w:t>
      </w:r>
    </w:p>
    <w:p w14:paraId="27523E18" w14:textId="51636300" w:rsidR="00002890" w:rsidRPr="002D7356" w:rsidRDefault="00002890" w:rsidP="00002890">
      <w:pPr>
        <w:ind w:left="1440" w:firstLine="720"/>
        <w:jc w:val="right"/>
        <w:rPr>
          <w:rFonts w:ascii="Times New Roman" w:hAnsi="Times New Roman" w:cs="Times New Roman"/>
          <w:sz w:val="22"/>
        </w:rPr>
      </w:pPr>
      <w:r w:rsidRPr="002D7356">
        <w:rPr>
          <w:rFonts w:ascii="Times New Roman" w:hAnsi="Times New Roman" w:cs="Times New Roman"/>
          <w:sz w:val="22"/>
        </w:rPr>
        <w:t>swtha.region8@gmail.com</w:t>
      </w:r>
    </w:p>
    <w:p w14:paraId="363E8737" w14:textId="13E71C7D" w:rsidR="00002890" w:rsidRPr="002D7356" w:rsidRDefault="00002890" w:rsidP="00002890">
      <w:pPr>
        <w:ind w:left="1440" w:firstLine="720"/>
        <w:jc w:val="right"/>
        <w:rPr>
          <w:rFonts w:ascii="Times New Roman" w:hAnsi="Times New Roman" w:cs="Times New Roman"/>
          <w:sz w:val="22"/>
        </w:rPr>
      </w:pPr>
      <w:r w:rsidRPr="002D7356">
        <w:rPr>
          <w:rFonts w:ascii="Times New Roman" w:hAnsi="Times New Roman" w:cs="Times New Roman"/>
          <w:sz w:val="22"/>
        </w:rPr>
        <w:t>swtha.org</w:t>
      </w:r>
    </w:p>
    <w:p w14:paraId="25370D50" w14:textId="7C94E99C" w:rsidR="001743D1" w:rsidRPr="002D7356" w:rsidRDefault="001743D1" w:rsidP="00002890">
      <w:pPr>
        <w:ind w:left="1440" w:firstLine="720"/>
        <w:jc w:val="right"/>
        <w:rPr>
          <w:rFonts w:ascii="Times New Roman" w:hAnsi="Times New Roman" w:cs="Times New Roman"/>
          <w:sz w:val="22"/>
        </w:rPr>
      </w:pPr>
      <w:proofErr w:type="spellStart"/>
      <w:r w:rsidRPr="002D7356">
        <w:rPr>
          <w:rFonts w:ascii="Times New Roman" w:hAnsi="Times New Roman" w:cs="Times New Roman"/>
          <w:b/>
          <w:smallCaps/>
          <w:szCs w:val="24"/>
        </w:rPr>
        <w:t>arizona</w:t>
      </w:r>
      <w:proofErr w:type="spellEnd"/>
      <w:r w:rsidRPr="002D7356">
        <w:rPr>
          <w:rFonts w:ascii="Times New Roman" w:hAnsi="Times New Roman" w:cs="Times New Roman"/>
          <w:b/>
          <w:smallCaps/>
          <w:szCs w:val="24"/>
        </w:rPr>
        <w:t xml:space="preserve"> – new </w:t>
      </w:r>
      <w:proofErr w:type="spellStart"/>
      <w:r w:rsidRPr="002D7356">
        <w:rPr>
          <w:rFonts w:ascii="Times New Roman" w:hAnsi="Times New Roman" w:cs="Times New Roman"/>
          <w:b/>
          <w:smallCaps/>
          <w:szCs w:val="24"/>
        </w:rPr>
        <w:t>mexico</w:t>
      </w:r>
      <w:proofErr w:type="spellEnd"/>
      <w:r w:rsidRPr="002D7356">
        <w:rPr>
          <w:rFonts w:ascii="Times New Roman" w:hAnsi="Times New Roman" w:cs="Times New Roman"/>
          <w:b/>
          <w:smallCaps/>
          <w:szCs w:val="24"/>
        </w:rPr>
        <w:t xml:space="preserve"> – west </w:t>
      </w:r>
      <w:proofErr w:type="spellStart"/>
      <w:r w:rsidRPr="002D7356">
        <w:rPr>
          <w:rFonts w:ascii="Times New Roman" w:hAnsi="Times New Roman" w:cs="Times New Roman"/>
          <w:b/>
          <w:smallCaps/>
          <w:szCs w:val="24"/>
        </w:rPr>
        <w:t>texas</w:t>
      </w:r>
      <w:proofErr w:type="spellEnd"/>
      <w:r w:rsidRPr="002D7356">
        <w:rPr>
          <w:rFonts w:ascii="Times New Roman" w:hAnsi="Times New Roman" w:cs="Times New Roman"/>
          <w:sz w:val="22"/>
        </w:rPr>
        <w:t xml:space="preserve">                                                               </w:t>
      </w:r>
    </w:p>
    <w:p w14:paraId="4FB73379" w14:textId="423E9C0C" w:rsidR="001743D1" w:rsidRPr="002D7356" w:rsidRDefault="001743D1" w:rsidP="00002890">
      <w:pPr>
        <w:ind w:left="1440" w:firstLine="720"/>
        <w:jc w:val="right"/>
        <w:rPr>
          <w:rFonts w:ascii="Times New Roman" w:hAnsi="Times New Roman" w:cs="Times New Roman"/>
          <w:sz w:val="22"/>
        </w:rPr>
      </w:pPr>
    </w:p>
    <w:p w14:paraId="29945378" w14:textId="77777777" w:rsidR="002A0A42" w:rsidRPr="002D7356" w:rsidRDefault="002A0A42" w:rsidP="000F517D">
      <w:pPr>
        <w:pStyle w:val="yiv2377407190msonormal"/>
        <w:spacing w:before="0" w:beforeAutospacing="0" w:after="0" w:afterAutospacing="0"/>
        <w:rPr>
          <w:color w:val="000000"/>
        </w:rPr>
      </w:pPr>
    </w:p>
    <w:p w14:paraId="0CB38F58" w14:textId="1127247A" w:rsidR="002A0A42" w:rsidRDefault="00B56956" w:rsidP="000F517D">
      <w:pPr>
        <w:pStyle w:val="yiv2377407190msonormal"/>
        <w:spacing w:before="0" w:beforeAutospacing="0" w:after="0" w:afterAutospacing="0"/>
        <w:rPr>
          <w:color w:val="000000"/>
        </w:rPr>
      </w:pPr>
      <w:r>
        <w:rPr>
          <w:color w:val="000000"/>
        </w:rPr>
        <w:t>November 12, 2021</w:t>
      </w:r>
    </w:p>
    <w:p w14:paraId="02CCBFF3" w14:textId="03EC8B79" w:rsidR="00CB4F44" w:rsidRDefault="00CB4F44" w:rsidP="000F517D">
      <w:pPr>
        <w:pStyle w:val="yiv2377407190msonormal"/>
        <w:spacing w:before="0" w:beforeAutospacing="0" w:after="0" w:afterAutospacing="0"/>
        <w:rPr>
          <w:color w:val="000000"/>
        </w:rPr>
      </w:pPr>
    </w:p>
    <w:p w14:paraId="5EF4546B" w14:textId="3507BAA7" w:rsidR="000F517D" w:rsidRDefault="000F517D" w:rsidP="000F517D">
      <w:pPr>
        <w:pStyle w:val="yiv2377407190msonormal"/>
        <w:spacing w:before="0" w:beforeAutospacing="0" w:after="0" w:afterAutospacing="0"/>
        <w:rPr>
          <w:color w:val="000000"/>
        </w:rPr>
      </w:pPr>
      <w:r w:rsidRPr="003C1746">
        <w:rPr>
          <w:color w:val="000000"/>
        </w:rPr>
        <w:t xml:space="preserve">  </w:t>
      </w:r>
    </w:p>
    <w:p w14:paraId="6DE225AB" w14:textId="77777777" w:rsidR="00BA5A66" w:rsidRDefault="00BA5A66" w:rsidP="00BA5A66">
      <w:pPr>
        <w:pStyle w:val="NormalWeb"/>
        <w:spacing w:before="0" w:beforeAutospacing="0" w:after="0" w:afterAutospacing="0"/>
      </w:pPr>
      <w:r>
        <w:rPr>
          <w:color w:val="000000"/>
        </w:rPr>
        <w:t>Dear Region VIII Housing Director, </w:t>
      </w:r>
    </w:p>
    <w:p w14:paraId="17CBFCF2" w14:textId="77777777" w:rsidR="00BA5A66" w:rsidRDefault="00BA5A66" w:rsidP="00BA5A66">
      <w:pPr>
        <w:pStyle w:val="NormalWeb"/>
        <w:spacing w:before="0" w:beforeAutospacing="0" w:after="0" w:afterAutospacing="0"/>
      </w:pPr>
      <w:r>
        <w:rPr>
          <w:color w:val="000000"/>
        </w:rPr>
        <w:t>    </w:t>
      </w:r>
    </w:p>
    <w:p w14:paraId="07B39214" w14:textId="02ADFD2E" w:rsidR="00BA5A66" w:rsidRDefault="00BA5A66" w:rsidP="00BA5A66">
      <w:pPr>
        <w:pStyle w:val="NormalWeb"/>
        <w:spacing w:before="0" w:beforeAutospacing="0" w:after="240" w:afterAutospacing="0"/>
      </w:pPr>
      <w:r>
        <w:rPr>
          <w:color w:val="000000"/>
        </w:rPr>
        <w:t>Let me start by thanking you for all the work you do to support tribal housing. Our work has challenges but it is rewarding to see our tribal nations make progress in housing initiatives even in a pandemic</w:t>
      </w:r>
      <w:r w:rsidR="000F481D">
        <w:rPr>
          <w:color w:val="000000"/>
        </w:rPr>
        <w:t xml:space="preserve">. </w:t>
      </w:r>
    </w:p>
    <w:p w14:paraId="0EF7CBA8" w14:textId="77777777" w:rsidR="00BA5A66" w:rsidRDefault="00BA5A66" w:rsidP="00BA5A66">
      <w:pPr>
        <w:pStyle w:val="NormalWeb"/>
        <w:spacing w:before="0" w:beforeAutospacing="0" w:after="240" w:afterAutospacing="0"/>
      </w:pPr>
      <w:r>
        <w:rPr>
          <w:color w:val="000000"/>
        </w:rPr>
        <w:t>Your ongoing interest in SWTHA is appreciated. This letter serves as a SWTHA renewal membership reminder. Please continue to support SWTHA through a membership as we work to strengthen our voice for Native families. </w:t>
      </w:r>
    </w:p>
    <w:p w14:paraId="534C9CF5" w14:textId="2B57BDEA" w:rsidR="00BA5A66" w:rsidRDefault="00BA5A66" w:rsidP="00BA5A66">
      <w:pPr>
        <w:pStyle w:val="NormalWeb"/>
        <w:spacing w:before="0" w:beforeAutospacing="0" w:after="240" w:afterAutospacing="0"/>
      </w:pPr>
      <w:r>
        <w:rPr>
          <w:color w:val="000000"/>
        </w:rPr>
        <w:t>The work of SWTHA has continued through COVID. SWTHA provided timely information on housing assistance funds and programs that were made available due to the pandemic</w:t>
      </w:r>
      <w:r w:rsidR="000F481D">
        <w:rPr>
          <w:color w:val="000000"/>
        </w:rPr>
        <w:t xml:space="preserve">. </w:t>
      </w:r>
    </w:p>
    <w:p w14:paraId="3D2E544C" w14:textId="61297F24" w:rsidR="00BA5A66" w:rsidRDefault="00BA5A66" w:rsidP="00BA5A66">
      <w:pPr>
        <w:pStyle w:val="NormalWeb"/>
        <w:spacing w:before="0" w:beforeAutospacing="0" w:after="240" w:afterAutospacing="0"/>
      </w:pPr>
      <w:r>
        <w:rPr>
          <w:color w:val="000000"/>
        </w:rPr>
        <w:t>Additionally, SWTHA represents our programs before state and federal legislators, and updates the members on new developments and issues. Members receive a regular e-newsletter and can access current housing information on the website</w:t>
      </w:r>
      <w:r w:rsidR="00077198">
        <w:rPr>
          <w:color w:val="000000"/>
        </w:rPr>
        <w:t xml:space="preserve">. </w:t>
      </w:r>
    </w:p>
    <w:p w14:paraId="3564B3AA" w14:textId="3A8BE3CE" w:rsidR="00BA5A66" w:rsidRDefault="00BA5A66" w:rsidP="00BA5A66">
      <w:pPr>
        <w:pStyle w:val="NormalWeb"/>
        <w:spacing w:before="0" w:beforeAutospacing="0" w:after="240" w:afterAutospacing="0"/>
      </w:pPr>
      <w:r>
        <w:rPr>
          <w:color w:val="000000"/>
        </w:rPr>
        <w:t>Our virtual monthly meetings are held on the second Tuesday of the month at 1:00 pm MST</w:t>
      </w:r>
      <w:r w:rsidR="006115C1">
        <w:rPr>
          <w:color w:val="000000"/>
        </w:rPr>
        <w:t>. O</w:t>
      </w:r>
      <w:r>
        <w:rPr>
          <w:color w:val="000000"/>
        </w:rPr>
        <w:t xml:space="preserve">ur next </w:t>
      </w:r>
      <w:r w:rsidR="006115C1">
        <w:rPr>
          <w:color w:val="000000"/>
        </w:rPr>
        <w:t>T</w:t>
      </w:r>
      <w:r>
        <w:rPr>
          <w:color w:val="000000"/>
        </w:rPr>
        <w:t xml:space="preserve">riannual </w:t>
      </w:r>
      <w:r w:rsidR="006115C1">
        <w:rPr>
          <w:color w:val="000000"/>
        </w:rPr>
        <w:t>M</w:t>
      </w:r>
      <w:r>
        <w:rPr>
          <w:color w:val="000000"/>
        </w:rPr>
        <w:t xml:space="preserve">eeting is scheduled for </w:t>
      </w:r>
      <w:r w:rsidR="00077198">
        <w:rPr>
          <w:color w:val="000000"/>
        </w:rPr>
        <w:t xml:space="preserve">January </w:t>
      </w:r>
      <w:r w:rsidR="00390A58">
        <w:rPr>
          <w:color w:val="000000"/>
        </w:rPr>
        <w:t xml:space="preserve">26, </w:t>
      </w:r>
      <w:r w:rsidR="00077198">
        <w:rPr>
          <w:color w:val="000000"/>
        </w:rPr>
        <w:t>2022</w:t>
      </w:r>
      <w:r w:rsidR="006115C1">
        <w:rPr>
          <w:color w:val="000000"/>
        </w:rPr>
        <w:t>, m</w:t>
      </w:r>
      <w:r>
        <w:rPr>
          <w:color w:val="000000"/>
        </w:rPr>
        <w:t>ore information will be forthcoming</w:t>
      </w:r>
      <w:r w:rsidR="00077198">
        <w:rPr>
          <w:color w:val="000000"/>
        </w:rPr>
        <w:t xml:space="preserve">. </w:t>
      </w:r>
      <w:r>
        <w:rPr>
          <w:color w:val="000000"/>
        </w:rPr>
        <w:t>As a member, you are invited to join the meetings</w:t>
      </w:r>
      <w:r w:rsidR="00077198">
        <w:rPr>
          <w:color w:val="000000"/>
        </w:rPr>
        <w:t xml:space="preserve">. </w:t>
      </w:r>
    </w:p>
    <w:p w14:paraId="734D423E" w14:textId="77777777" w:rsidR="00BA5A66" w:rsidRDefault="00BA5A66" w:rsidP="00BA5A66">
      <w:pPr>
        <w:pStyle w:val="NormalWeb"/>
        <w:spacing w:before="0" w:beforeAutospacing="0" w:after="240" w:afterAutospacing="0"/>
      </w:pPr>
      <w:r>
        <w:rPr>
          <w:color w:val="000000"/>
        </w:rPr>
        <w:t xml:space="preserve">We at SWTHA send you well wishes. Please visit </w:t>
      </w:r>
      <w:hyperlink r:id="rId9" w:tgtFrame="_blank" w:history="1">
        <w:r>
          <w:rPr>
            <w:rStyle w:val="Hyperlink"/>
          </w:rPr>
          <w:t>swtha.org</w:t>
        </w:r>
      </w:hyperlink>
      <w:r>
        <w:rPr>
          <w:color w:val="000000"/>
        </w:rPr>
        <w:t xml:space="preserve"> for more information and updates on housing events and news. We look forward to your continued support and participation in SWTHA's mission, </w:t>
      </w:r>
      <w:r>
        <w:rPr>
          <w:i/>
          <w:iCs/>
          <w:color w:val="000000"/>
        </w:rPr>
        <w:t>to be the voice for Tribal housing by providing relevant, timely information, resources, and a valuable network for the SWTHA membership.</w:t>
      </w:r>
      <w:r>
        <w:rPr>
          <w:color w:val="000000"/>
        </w:rPr>
        <w:t> </w:t>
      </w:r>
    </w:p>
    <w:p w14:paraId="426604F6" w14:textId="77777777" w:rsidR="000F517D" w:rsidRPr="003C1746" w:rsidRDefault="000F517D" w:rsidP="000F517D">
      <w:pPr>
        <w:pStyle w:val="yiv2377407190msonormal"/>
        <w:spacing w:before="0" w:beforeAutospacing="0" w:after="0" w:afterAutospacing="0"/>
        <w:rPr>
          <w:color w:val="000000"/>
        </w:rPr>
      </w:pPr>
      <w:r w:rsidRPr="003C1746">
        <w:rPr>
          <w:color w:val="000000"/>
        </w:rPr>
        <w:t>Sincerely,  </w:t>
      </w:r>
    </w:p>
    <w:p w14:paraId="4BEB46F8" w14:textId="69715D3D" w:rsidR="000F517D" w:rsidRPr="003C1746" w:rsidRDefault="000F517D" w:rsidP="000F517D">
      <w:pPr>
        <w:pStyle w:val="yiv2377407190msonormal"/>
        <w:spacing w:before="0" w:beforeAutospacing="0" w:after="0" w:afterAutospacing="0"/>
        <w:rPr>
          <w:color w:val="000000"/>
        </w:rPr>
      </w:pPr>
      <w:r w:rsidRPr="003C1746">
        <w:rPr>
          <w:color w:val="000000"/>
        </w:rPr>
        <w:t> </w:t>
      </w:r>
    </w:p>
    <w:p w14:paraId="3D12CC9F" w14:textId="6C4DED06" w:rsidR="00201556" w:rsidRPr="003C1746" w:rsidRDefault="00BD19E0" w:rsidP="000F517D">
      <w:pPr>
        <w:pStyle w:val="yiv2377407190msonormal"/>
        <w:spacing w:before="0" w:beforeAutospacing="0" w:after="0" w:afterAutospacing="0"/>
        <w:rPr>
          <w:color w:val="000000"/>
        </w:rPr>
      </w:pPr>
      <w:r>
        <w:rPr>
          <w:noProof/>
          <w:color w:val="000000"/>
        </w:rPr>
        <w:drawing>
          <wp:inline distT="0" distB="0" distL="0" distR="0" wp14:anchorId="048AEDB4" wp14:editId="50B1186C">
            <wp:extent cx="1880260" cy="304800"/>
            <wp:effectExtent l="0" t="0" r="5715"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99204" cy="307871"/>
                    </a:xfrm>
                    <a:prstGeom prst="rect">
                      <a:avLst/>
                    </a:prstGeom>
                  </pic:spPr>
                </pic:pic>
              </a:graphicData>
            </a:graphic>
          </wp:inline>
        </w:drawing>
      </w:r>
    </w:p>
    <w:p w14:paraId="6E1ED1AC" w14:textId="77777777" w:rsidR="00201556" w:rsidRPr="003C1746" w:rsidRDefault="00201556" w:rsidP="000F517D">
      <w:pPr>
        <w:pStyle w:val="yiv2377407190msonormal"/>
        <w:spacing w:before="0" w:beforeAutospacing="0" w:after="0" w:afterAutospacing="0"/>
        <w:rPr>
          <w:color w:val="000000"/>
        </w:rPr>
      </w:pPr>
    </w:p>
    <w:p w14:paraId="1C0E78C1" w14:textId="77777777" w:rsidR="000F517D" w:rsidRPr="003C1746" w:rsidRDefault="000F517D" w:rsidP="000F517D">
      <w:pPr>
        <w:pStyle w:val="yiv2377407190msonormal"/>
        <w:spacing w:before="0" w:beforeAutospacing="0" w:after="0" w:afterAutospacing="0"/>
        <w:rPr>
          <w:color w:val="000000"/>
        </w:rPr>
      </w:pPr>
      <w:r w:rsidRPr="003C1746">
        <w:rPr>
          <w:color w:val="000000"/>
        </w:rPr>
        <w:t>Floyd Tortalita  </w:t>
      </w:r>
    </w:p>
    <w:p w14:paraId="390EA1E8" w14:textId="2F44F8A6" w:rsidR="002D7356" w:rsidRDefault="000F517D" w:rsidP="00201556">
      <w:pPr>
        <w:pStyle w:val="yiv2377407190msonormal"/>
        <w:spacing w:before="0" w:beforeAutospacing="0" w:after="0" w:afterAutospacing="0"/>
        <w:rPr>
          <w:color w:val="000000"/>
        </w:rPr>
      </w:pPr>
      <w:r w:rsidRPr="003C1746">
        <w:rPr>
          <w:color w:val="000000"/>
        </w:rPr>
        <w:t>SWTHA President  </w:t>
      </w:r>
    </w:p>
    <w:p w14:paraId="4F89928D" w14:textId="77777777" w:rsidR="002D7356" w:rsidRDefault="002D7356" w:rsidP="00201556">
      <w:pPr>
        <w:pStyle w:val="yiv2377407190msonormal"/>
        <w:spacing w:before="0" w:beforeAutospacing="0" w:after="0" w:afterAutospacing="0"/>
        <w:rPr>
          <w:color w:val="000000"/>
        </w:rPr>
      </w:pPr>
    </w:p>
    <w:p w14:paraId="063832C3" w14:textId="610204D3" w:rsidR="00BA5A66" w:rsidRDefault="000F517D" w:rsidP="00201556">
      <w:pPr>
        <w:pStyle w:val="yiv2377407190msonormal"/>
        <w:spacing w:before="0" w:beforeAutospacing="0" w:after="0" w:afterAutospacing="0"/>
        <w:rPr>
          <w:color w:val="000000"/>
        </w:rPr>
      </w:pPr>
      <w:r w:rsidRPr="003C1746">
        <w:rPr>
          <w:color w:val="000000"/>
        </w:rPr>
        <w:t>Enclosed:</w:t>
      </w:r>
      <w:r w:rsidR="00201556" w:rsidRPr="003C1746">
        <w:rPr>
          <w:color w:val="000000"/>
        </w:rPr>
        <w:t xml:space="preserve"> </w:t>
      </w:r>
      <w:r w:rsidRPr="003C1746">
        <w:rPr>
          <w:color w:val="000000"/>
        </w:rPr>
        <w:t>Invoice</w:t>
      </w:r>
      <w:r w:rsidR="00201556" w:rsidRPr="003C1746">
        <w:rPr>
          <w:color w:val="000000"/>
        </w:rPr>
        <w:t xml:space="preserve"> and </w:t>
      </w:r>
      <w:r w:rsidRPr="003C1746">
        <w:rPr>
          <w:color w:val="000000"/>
        </w:rPr>
        <w:t xml:space="preserve">Membership </w:t>
      </w:r>
      <w:r w:rsidR="00201556" w:rsidRPr="003C1746">
        <w:rPr>
          <w:color w:val="000000"/>
        </w:rPr>
        <w:t>F</w:t>
      </w:r>
      <w:r w:rsidRPr="003C1746">
        <w:rPr>
          <w:color w:val="000000"/>
        </w:rPr>
        <w:t>orm</w:t>
      </w:r>
    </w:p>
    <w:sectPr w:rsidR="00BA5A66" w:rsidSect="00B85A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041B7" w14:textId="77777777" w:rsidR="009E7478" w:rsidRDefault="009E7478" w:rsidP="005B52DE">
      <w:r>
        <w:separator/>
      </w:r>
    </w:p>
  </w:endnote>
  <w:endnote w:type="continuationSeparator" w:id="0">
    <w:p w14:paraId="3B6B2168" w14:textId="77777777" w:rsidR="009E7478" w:rsidRDefault="009E7478" w:rsidP="005B5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5AF9A" w14:textId="77777777" w:rsidR="009E7478" w:rsidRDefault="009E7478" w:rsidP="005B52DE">
      <w:r>
        <w:separator/>
      </w:r>
    </w:p>
  </w:footnote>
  <w:footnote w:type="continuationSeparator" w:id="0">
    <w:p w14:paraId="2D81BD8E" w14:textId="77777777" w:rsidR="009E7478" w:rsidRDefault="009E7478" w:rsidP="005B5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64272"/>
    <w:multiLevelType w:val="hybridMultilevel"/>
    <w:tmpl w:val="8A94F6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3D1"/>
    <w:rsid w:val="00002890"/>
    <w:rsid w:val="00025321"/>
    <w:rsid w:val="00037989"/>
    <w:rsid w:val="00076E0D"/>
    <w:rsid w:val="00077198"/>
    <w:rsid w:val="000C6493"/>
    <w:rsid w:val="000E42C2"/>
    <w:rsid w:val="000F481D"/>
    <w:rsid w:val="000F517D"/>
    <w:rsid w:val="00135A67"/>
    <w:rsid w:val="001442DD"/>
    <w:rsid w:val="00171E06"/>
    <w:rsid w:val="001743D1"/>
    <w:rsid w:val="001753A4"/>
    <w:rsid w:val="0019609D"/>
    <w:rsid w:val="001B3CB6"/>
    <w:rsid w:val="00201556"/>
    <w:rsid w:val="0021575C"/>
    <w:rsid w:val="00246E65"/>
    <w:rsid w:val="00273286"/>
    <w:rsid w:val="002A0A42"/>
    <w:rsid w:val="002D7356"/>
    <w:rsid w:val="00390A58"/>
    <w:rsid w:val="003A7EE7"/>
    <w:rsid w:val="003C1746"/>
    <w:rsid w:val="003C5728"/>
    <w:rsid w:val="004C4FD3"/>
    <w:rsid w:val="005A633C"/>
    <w:rsid w:val="005B52DE"/>
    <w:rsid w:val="005F0598"/>
    <w:rsid w:val="006115C1"/>
    <w:rsid w:val="0071016C"/>
    <w:rsid w:val="007440D1"/>
    <w:rsid w:val="00792E85"/>
    <w:rsid w:val="007E18F1"/>
    <w:rsid w:val="00855315"/>
    <w:rsid w:val="00870468"/>
    <w:rsid w:val="008766CC"/>
    <w:rsid w:val="00923A39"/>
    <w:rsid w:val="009447AD"/>
    <w:rsid w:val="009519FE"/>
    <w:rsid w:val="00986DB8"/>
    <w:rsid w:val="009E7478"/>
    <w:rsid w:val="00A3263E"/>
    <w:rsid w:val="00B2145F"/>
    <w:rsid w:val="00B56956"/>
    <w:rsid w:val="00B85A12"/>
    <w:rsid w:val="00BA5A66"/>
    <w:rsid w:val="00BD19E0"/>
    <w:rsid w:val="00BE6C61"/>
    <w:rsid w:val="00C30192"/>
    <w:rsid w:val="00C318CD"/>
    <w:rsid w:val="00C42B10"/>
    <w:rsid w:val="00CB4F44"/>
    <w:rsid w:val="00DD749C"/>
    <w:rsid w:val="00E06035"/>
    <w:rsid w:val="00E171CC"/>
    <w:rsid w:val="00EC10E5"/>
    <w:rsid w:val="00F55ACC"/>
    <w:rsid w:val="00F8037A"/>
    <w:rsid w:val="7C6A9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106A5"/>
  <w15:chartTrackingRefBased/>
  <w15:docId w15:val="{6FA700D5-D19B-4DF6-B754-751003EA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3D1"/>
    <w:pPr>
      <w:spacing w:after="0" w:line="240" w:lineRule="auto"/>
      <w:ind w:left="72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3D1"/>
    <w:pPr>
      <w:spacing w:after="0" w:line="240" w:lineRule="auto"/>
      <w:ind w:left="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43D1"/>
    <w:rPr>
      <w:color w:val="0563C1" w:themeColor="hyperlink"/>
      <w:u w:val="single"/>
    </w:rPr>
  </w:style>
  <w:style w:type="character" w:styleId="UnresolvedMention">
    <w:name w:val="Unresolved Mention"/>
    <w:basedOn w:val="DefaultParagraphFont"/>
    <w:uiPriority w:val="99"/>
    <w:semiHidden/>
    <w:unhideWhenUsed/>
    <w:rsid w:val="001743D1"/>
    <w:rPr>
      <w:color w:val="605E5C"/>
      <w:shd w:val="clear" w:color="auto" w:fill="E1DFDD"/>
    </w:rPr>
  </w:style>
  <w:style w:type="paragraph" w:styleId="ListParagraph">
    <w:name w:val="List Paragraph"/>
    <w:basedOn w:val="Normal"/>
    <w:uiPriority w:val="34"/>
    <w:qFormat/>
    <w:rsid w:val="00171E06"/>
    <w:pPr>
      <w:spacing w:after="160" w:line="259" w:lineRule="auto"/>
      <w:contextualSpacing/>
    </w:pPr>
    <w:rPr>
      <w:sz w:val="22"/>
    </w:rPr>
  </w:style>
  <w:style w:type="paragraph" w:customStyle="1" w:styleId="yiv2377407190msonormal">
    <w:name w:val="yiv2377407190msonormal"/>
    <w:basedOn w:val="Normal"/>
    <w:rsid w:val="000F517D"/>
    <w:pPr>
      <w:spacing w:before="100" w:beforeAutospacing="1" w:after="100" w:afterAutospacing="1"/>
      <w:ind w:left="0"/>
    </w:pPr>
    <w:rPr>
      <w:rFonts w:ascii="Times New Roman" w:eastAsia="Times New Roman" w:hAnsi="Times New Roman" w:cs="Times New Roman"/>
      <w:szCs w:val="24"/>
    </w:rPr>
  </w:style>
  <w:style w:type="character" w:customStyle="1" w:styleId="yiv2377407190msohyperlink">
    <w:name w:val="yiv2377407190msohyperlink"/>
    <w:basedOn w:val="DefaultParagraphFont"/>
    <w:rsid w:val="000F517D"/>
  </w:style>
  <w:style w:type="paragraph" w:styleId="Header">
    <w:name w:val="header"/>
    <w:basedOn w:val="Normal"/>
    <w:link w:val="HeaderChar"/>
    <w:uiPriority w:val="99"/>
    <w:unhideWhenUsed/>
    <w:rsid w:val="005B52DE"/>
    <w:pPr>
      <w:tabs>
        <w:tab w:val="center" w:pos="4680"/>
        <w:tab w:val="right" w:pos="9360"/>
      </w:tabs>
    </w:pPr>
  </w:style>
  <w:style w:type="character" w:customStyle="1" w:styleId="HeaderChar">
    <w:name w:val="Header Char"/>
    <w:basedOn w:val="DefaultParagraphFont"/>
    <w:link w:val="Header"/>
    <w:uiPriority w:val="99"/>
    <w:rsid w:val="005B52DE"/>
    <w:rPr>
      <w:sz w:val="24"/>
    </w:rPr>
  </w:style>
  <w:style w:type="paragraph" w:styleId="Footer">
    <w:name w:val="footer"/>
    <w:basedOn w:val="Normal"/>
    <w:link w:val="FooterChar"/>
    <w:uiPriority w:val="99"/>
    <w:unhideWhenUsed/>
    <w:rsid w:val="005B52DE"/>
    <w:pPr>
      <w:tabs>
        <w:tab w:val="center" w:pos="4680"/>
        <w:tab w:val="right" w:pos="9360"/>
      </w:tabs>
    </w:pPr>
  </w:style>
  <w:style w:type="character" w:customStyle="1" w:styleId="FooterChar">
    <w:name w:val="Footer Char"/>
    <w:basedOn w:val="DefaultParagraphFont"/>
    <w:link w:val="Footer"/>
    <w:uiPriority w:val="99"/>
    <w:rsid w:val="005B52DE"/>
    <w:rPr>
      <w:sz w:val="24"/>
    </w:rPr>
  </w:style>
  <w:style w:type="paragraph" w:styleId="NormalWeb">
    <w:name w:val="Normal (Web)"/>
    <w:basedOn w:val="Normal"/>
    <w:uiPriority w:val="99"/>
    <w:semiHidden/>
    <w:unhideWhenUsed/>
    <w:rsid w:val="00BA5A66"/>
    <w:pPr>
      <w:spacing w:before="100" w:beforeAutospacing="1" w:after="100" w:afterAutospacing="1"/>
      <w:ind w:left="0"/>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46770">
      <w:bodyDiv w:val="1"/>
      <w:marLeft w:val="0"/>
      <w:marRight w:val="0"/>
      <w:marTop w:val="0"/>
      <w:marBottom w:val="0"/>
      <w:divBdr>
        <w:top w:val="none" w:sz="0" w:space="0" w:color="auto"/>
        <w:left w:val="none" w:sz="0" w:space="0" w:color="auto"/>
        <w:bottom w:val="none" w:sz="0" w:space="0" w:color="auto"/>
        <w:right w:val="none" w:sz="0" w:space="0" w:color="auto"/>
      </w:divBdr>
      <w:divsChild>
        <w:div w:id="1158686929">
          <w:marLeft w:val="0"/>
          <w:marRight w:val="0"/>
          <w:marTop w:val="0"/>
          <w:marBottom w:val="0"/>
          <w:divBdr>
            <w:top w:val="none" w:sz="0" w:space="0" w:color="auto"/>
            <w:left w:val="none" w:sz="0" w:space="0" w:color="auto"/>
            <w:bottom w:val="none" w:sz="0" w:space="0" w:color="auto"/>
            <w:right w:val="none" w:sz="0" w:space="0" w:color="auto"/>
          </w:divBdr>
        </w:div>
        <w:div w:id="1720013668">
          <w:marLeft w:val="0"/>
          <w:marRight w:val="0"/>
          <w:marTop w:val="0"/>
          <w:marBottom w:val="0"/>
          <w:divBdr>
            <w:top w:val="none" w:sz="0" w:space="0" w:color="auto"/>
            <w:left w:val="none" w:sz="0" w:space="0" w:color="auto"/>
            <w:bottom w:val="none" w:sz="0" w:space="0" w:color="auto"/>
            <w:right w:val="none" w:sz="0" w:space="0" w:color="auto"/>
          </w:divBdr>
        </w:div>
      </w:divsChild>
    </w:div>
    <w:div w:id="1157112251">
      <w:bodyDiv w:val="1"/>
      <w:marLeft w:val="0"/>
      <w:marRight w:val="0"/>
      <w:marTop w:val="0"/>
      <w:marBottom w:val="0"/>
      <w:divBdr>
        <w:top w:val="none" w:sz="0" w:space="0" w:color="auto"/>
        <w:left w:val="none" w:sz="0" w:space="0" w:color="auto"/>
        <w:bottom w:val="none" w:sz="0" w:space="0" w:color="auto"/>
        <w:right w:val="none" w:sz="0" w:space="0" w:color="auto"/>
      </w:divBdr>
    </w:div>
    <w:div w:id="117102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swt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DAB2837-6A2B-4333-AA65-200361836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 Russ-Niezgodzki</cp:lastModifiedBy>
  <cp:revision>8</cp:revision>
  <dcterms:created xsi:type="dcterms:W3CDTF">2021-10-19T01:03:00Z</dcterms:created>
  <dcterms:modified xsi:type="dcterms:W3CDTF">2021-11-16T18:03:00Z</dcterms:modified>
</cp:coreProperties>
</file>