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75E5" w14:textId="4AAEB94C" w:rsidR="00E06035" w:rsidRDefault="00BC3702">
      <w:r>
        <w:rPr>
          <w:noProof/>
        </w:rPr>
        <w:drawing>
          <wp:inline distT="0" distB="0" distL="0" distR="0" wp14:anchorId="18778BF3" wp14:editId="3D40A226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3A50C" w14:textId="77777777" w:rsidR="00E01B11" w:rsidRDefault="00E01B11" w:rsidP="00E01B11">
      <w:pPr>
        <w:spacing w:after="0"/>
        <w:rPr>
          <w:sz w:val="24"/>
          <w:szCs w:val="24"/>
        </w:rPr>
      </w:pPr>
    </w:p>
    <w:p w14:paraId="3F9C345A" w14:textId="409ADF74" w:rsidR="00E01B11" w:rsidRPr="00721A79" w:rsidRDefault="00BC3702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The AMERIND Safety Poster Contest is here! Housing </w:t>
      </w:r>
      <w:r w:rsidR="009120DC">
        <w:rPr>
          <w:rFonts w:cstheme="minorHAnsi"/>
        </w:rPr>
        <w:t>Departments</w:t>
      </w:r>
      <w:r w:rsidRPr="00721A79">
        <w:rPr>
          <w:rFonts w:cstheme="minorHAnsi"/>
        </w:rPr>
        <w:t xml:space="preserve"> or TDHE’s are encouraged to sponsor a Poster Contest locally and support their children’s efforts. Contestants should submit a poster that promotes any safety issue (examples: fire, distracted driving, home fire escape plan, how to call 911, etc.) One final winner from each category will be voted by the public, on the AMERIND website, to win $1,000!</w:t>
      </w:r>
    </w:p>
    <w:p w14:paraId="6BEB63E4" w14:textId="77777777" w:rsidR="00522091" w:rsidRPr="00721A79" w:rsidRDefault="00522091" w:rsidP="003270AE">
      <w:pPr>
        <w:spacing w:after="0" w:line="240" w:lineRule="auto"/>
        <w:rPr>
          <w:rFonts w:cstheme="minorHAnsi"/>
        </w:rPr>
      </w:pPr>
    </w:p>
    <w:p w14:paraId="43AA8D56" w14:textId="6206F2C4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Category Grades: K-3, 4-6, 7-8</w:t>
      </w:r>
    </w:p>
    <w:p w14:paraId="786345E2" w14:textId="3FA7F5D4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All entries must be original and created by the </w:t>
      </w:r>
      <w:proofErr w:type="gramStart"/>
      <w:r w:rsidRPr="00721A79">
        <w:rPr>
          <w:rFonts w:cstheme="minorHAnsi"/>
          <w:b/>
          <w:bCs/>
          <w:color w:val="2F5496" w:themeColor="accent1" w:themeShade="BF"/>
        </w:rPr>
        <w:t>child</w:t>
      </w:r>
      <w:proofErr w:type="gramEnd"/>
    </w:p>
    <w:p w14:paraId="298E9810" w14:textId="2177A2F9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Art may be created with crayons, markers, colored pencil, or </w:t>
      </w:r>
      <w:proofErr w:type="gramStart"/>
      <w:r w:rsidRPr="00721A79">
        <w:rPr>
          <w:rFonts w:cstheme="minorHAnsi"/>
          <w:b/>
          <w:bCs/>
          <w:color w:val="2F5496" w:themeColor="accent1" w:themeShade="BF"/>
        </w:rPr>
        <w:t>paint</w:t>
      </w:r>
      <w:proofErr w:type="gramEnd"/>
      <w:r w:rsidRPr="00721A79">
        <w:rPr>
          <w:rFonts w:cstheme="minorHAnsi"/>
          <w:b/>
          <w:bCs/>
          <w:color w:val="2F5496" w:themeColor="accent1" w:themeShade="BF"/>
        </w:rPr>
        <w:t xml:space="preserve"> </w:t>
      </w:r>
    </w:p>
    <w:p w14:paraId="05B3FCE2" w14:textId="4DE355FA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Posters must be drawn on 8.5” x 11” </w:t>
      </w:r>
      <w:proofErr w:type="gramStart"/>
      <w:r w:rsidRPr="00721A79">
        <w:rPr>
          <w:rFonts w:cstheme="minorHAnsi"/>
          <w:b/>
          <w:bCs/>
          <w:color w:val="2F5496" w:themeColor="accent1" w:themeShade="BF"/>
        </w:rPr>
        <w:t>paper</w:t>
      </w:r>
      <w:proofErr w:type="gramEnd"/>
    </w:p>
    <w:p w14:paraId="43D4FA14" w14:textId="7777777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1AAB1238" w14:textId="4064094E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  <w:r w:rsidRPr="00721A79">
        <w:rPr>
          <w:rFonts w:cstheme="minorHAnsi"/>
          <w:b/>
          <w:bCs/>
          <w:color w:val="7030A0"/>
        </w:rPr>
        <w:t>IMPORTANT DATES</w:t>
      </w:r>
    </w:p>
    <w:p w14:paraId="58C5C954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2FE6A604" w14:textId="7777777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NOV 2020 – JAN 2021</w:t>
      </w:r>
    </w:p>
    <w:p w14:paraId="2C76CEA3" w14:textId="77777777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Local housing authority hosts the AMERIND Safety Poster Contest. The theme is safety. One winner is selected from each category (K-3, 4-6, 7-8). Winners are sent to the respective regional housing authorities. </w:t>
      </w:r>
      <w:proofErr w:type="gramStart"/>
      <w:r w:rsidRPr="00721A79">
        <w:rPr>
          <w:rFonts w:cstheme="minorHAnsi"/>
        </w:rPr>
        <w:t>Don’t</w:t>
      </w:r>
      <w:proofErr w:type="gramEnd"/>
      <w:r w:rsidRPr="00721A79">
        <w:rPr>
          <w:rFonts w:cstheme="minorHAnsi"/>
        </w:rPr>
        <w:t xml:space="preserve"> send them to AMERIND.</w:t>
      </w:r>
    </w:p>
    <w:p w14:paraId="472AC22D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</w:p>
    <w:p w14:paraId="64E2000E" w14:textId="0EB1698B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JAN – MAR 2021</w:t>
      </w:r>
    </w:p>
    <w:p w14:paraId="39D09F2E" w14:textId="77777777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Regional housing authority selects one winner from the local entries in each category (K-3, 4-6, 7-8). Winners from each category are submitted to the AMERIND Safety Services Team.</w:t>
      </w:r>
    </w:p>
    <w:p w14:paraId="0AA84070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</w:p>
    <w:p w14:paraId="13777E68" w14:textId="4E68198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APR 2021</w:t>
      </w:r>
    </w:p>
    <w:p w14:paraId="2AF3FE2D" w14:textId="77777777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National online voting. One winner from each category is selected.</w:t>
      </w:r>
    </w:p>
    <w:p w14:paraId="2D31CA69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</w:p>
    <w:p w14:paraId="6D6AC2D6" w14:textId="73BCCDD8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385623" w:themeColor="accent6" w:themeShade="80"/>
        </w:rPr>
      </w:pPr>
      <w:r w:rsidRPr="00721A79">
        <w:rPr>
          <w:rFonts w:cstheme="minorHAnsi"/>
          <w:b/>
          <w:bCs/>
          <w:color w:val="385623" w:themeColor="accent6" w:themeShade="80"/>
        </w:rPr>
        <w:t>MAY 2021</w:t>
      </w:r>
    </w:p>
    <w:p w14:paraId="25663D6D" w14:textId="2031768C" w:rsidR="00E01B11" w:rsidRPr="00721A79" w:rsidRDefault="00E01B11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Winners announced at the next AMERIND|NAIHC Annual Meeting.</w:t>
      </w:r>
    </w:p>
    <w:p w14:paraId="0BB97774" w14:textId="77777777" w:rsidR="003270AE" w:rsidRPr="00721A79" w:rsidRDefault="003270AE" w:rsidP="003270AE">
      <w:pPr>
        <w:tabs>
          <w:tab w:val="left" w:pos="1110"/>
        </w:tabs>
        <w:spacing w:after="0" w:line="240" w:lineRule="auto"/>
        <w:rPr>
          <w:rFonts w:cstheme="minorHAnsi"/>
        </w:rPr>
      </w:pPr>
    </w:p>
    <w:p w14:paraId="2D8A1C2A" w14:textId="2F7A8E7F" w:rsidR="00BC3702" w:rsidRPr="00721A79" w:rsidRDefault="00BC3702" w:rsidP="003270AE">
      <w:pPr>
        <w:tabs>
          <w:tab w:val="left" w:pos="1110"/>
        </w:tabs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>If you have any questions, please call the AMERIND Safety Team at 800-352-3496. The purpose of AMERIND’s annual poster contest is to promote safety in our communities.</w:t>
      </w:r>
    </w:p>
    <w:p w14:paraId="65286465" w14:textId="77777777" w:rsidR="003270AE" w:rsidRPr="00721A79" w:rsidRDefault="003270AE" w:rsidP="003270AE">
      <w:pPr>
        <w:spacing w:after="0" w:line="240" w:lineRule="auto"/>
        <w:rPr>
          <w:rFonts w:cstheme="minorHAnsi"/>
        </w:rPr>
      </w:pPr>
    </w:p>
    <w:p w14:paraId="6F200BF4" w14:textId="73E1AFBA" w:rsidR="00E01B11" w:rsidRPr="00721A79" w:rsidRDefault="003270AE" w:rsidP="003270AE">
      <w:pPr>
        <w:spacing w:line="240" w:lineRule="auto"/>
        <w:rPr>
          <w:rFonts w:cstheme="minorHAnsi"/>
          <w:b/>
          <w:bCs/>
        </w:rPr>
      </w:pPr>
      <w:r w:rsidRPr="00721A79">
        <w:rPr>
          <w:rFonts w:cstheme="minorHAnsi"/>
          <w:b/>
          <w:bCs/>
        </w:rPr>
        <w:t>Click here for</w:t>
      </w:r>
      <w:r w:rsidRPr="00721A79">
        <w:rPr>
          <w:rFonts w:cstheme="minorHAnsi"/>
          <w:b/>
          <w:bCs/>
        </w:rPr>
        <w:t xml:space="preserve"> student</w:t>
      </w:r>
      <w:r w:rsidRPr="00721A79">
        <w:rPr>
          <w:rFonts w:cstheme="minorHAnsi"/>
          <w:b/>
          <w:bCs/>
        </w:rPr>
        <w:t xml:space="preserve"> instructions</w:t>
      </w:r>
      <w:r w:rsidRPr="00721A79">
        <w:rPr>
          <w:rFonts w:cstheme="minorHAnsi"/>
          <w:b/>
          <w:bCs/>
        </w:rPr>
        <w:t>.</w:t>
      </w:r>
    </w:p>
    <w:p w14:paraId="60485E3F" w14:textId="4D86A3AE" w:rsidR="00721A79" w:rsidRDefault="00721A79" w:rsidP="00721A79">
      <w:pPr>
        <w:spacing w:after="0" w:line="240" w:lineRule="auto"/>
        <w:rPr>
          <w:rFonts w:cstheme="minorHAnsi"/>
          <w:b/>
          <w:bCs/>
        </w:rPr>
      </w:pPr>
      <w:r w:rsidRPr="00721A79">
        <w:rPr>
          <w:rFonts w:cstheme="minorHAnsi"/>
          <w:b/>
          <w:bCs/>
        </w:rPr>
        <w:t>Send</w:t>
      </w:r>
      <w:r w:rsidR="003270AE" w:rsidRPr="00721A79">
        <w:rPr>
          <w:rFonts w:cstheme="minorHAnsi"/>
          <w:b/>
          <w:bCs/>
        </w:rPr>
        <w:t xml:space="preserve"> </w:t>
      </w:r>
      <w:r w:rsidRPr="00721A79">
        <w:rPr>
          <w:rFonts w:cstheme="minorHAnsi"/>
          <w:b/>
          <w:bCs/>
        </w:rPr>
        <w:t>one winner from each category</w:t>
      </w:r>
      <w:r w:rsidR="003270AE" w:rsidRPr="00721A79">
        <w:rPr>
          <w:rFonts w:cstheme="minorHAnsi"/>
          <w:b/>
          <w:bCs/>
        </w:rPr>
        <w:t xml:space="preserve"> to SWTHA </w:t>
      </w:r>
      <w:r w:rsidRPr="00721A79">
        <w:rPr>
          <w:rFonts w:cstheme="minorHAnsi"/>
          <w:b/>
          <w:bCs/>
        </w:rPr>
        <w:t xml:space="preserve">by </w:t>
      </w:r>
      <w:r w:rsidRPr="00721A79">
        <w:rPr>
          <w:rFonts w:cstheme="minorHAnsi"/>
          <w:b/>
          <w:bCs/>
          <w:color w:val="C00000"/>
        </w:rPr>
        <w:t>January 31, 2021</w:t>
      </w:r>
      <w:r w:rsidRPr="00721A79">
        <w:rPr>
          <w:rFonts w:cstheme="minorHAnsi"/>
          <w:b/>
          <w:bCs/>
        </w:rPr>
        <w:t xml:space="preserve">. Please mail </w:t>
      </w:r>
      <w:r>
        <w:rPr>
          <w:rFonts w:cstheme="minorHAnsi"/>
          <w:b/>
          <w:bCs/>
        </w:rPr>
        <w:t xml:space="preserve">original posters </w:t>
      </w:r>
      <w:r w:rsidRPr="00721A79">
        <w:rPr>
          <w:rFonts w:cstheme="minorHAnsi"/>
          <w:b/>
          <w:bCs/>
        </w:rPr>
        <w:t xml:space="preserve">to </w:t>
      </w:r>
      <w:r>
        <w:rPr>
          <w:rFonts w:cstheme="minorHAnsi"/>
          <w:b/>
          <w:bCs/>
        </w:rPr>
        <w:t xml:space="preserve">the </w:t>
      </w:r>
      <w:r w:rsidRPr="00721A79">
        <w:rPr>
          <w:rFonts w:cstheme="minorHAnsi"/>
          <w:b/>
          <w:bCs/>
        </w:rPr>
        <w:t>Region VIII AMERIND Representative</w:t>
      </w:r>
      <w:r w:rsidRPr="00721A79">
        <w:rPr>
          <w:rFonts w:cstheme="minorHAnsi"/>
          <w:b/>
          <w:bCs/>
        </w:rPr>
        <w:t>:</w:t>
      </w:r>
    </w:p>
    <w:p w14:paraId="6775302A" w14:textId="77777777" w:rsidR="00721A79" w:rsidRDefault="00721A79" w:rsidP="00721A79">
      <w:pPr>
        <w:spacing w:after="0" w:line="240" w:lineRule="auto"/>
        <w:rPr>
          <w:rFonts w:cstheme="minorHAnsi"/>
          <w:b/>
          <w:bCs/>
        </w:rPr>
      </w:pPr>
    </w:p>
    <w:p w14:paraId="43836E18" w14:textId="37B44185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  <w:szCs w:val="24"/>
        </w:rPr>
        <w:t xml:space="preserve">Lisa </w:t>
      </w:r>
      <w:proofErr w:type="spellStart"/>
      <w:r w:rsidRPr="00721A79">
        <w:rPr>
          <w:rFonts w:cstheme="minorHAnsi"/>
          <w:b/>
          <w:bCs/>
          <w:color w:val="2F5496" w:themeColor="accent1" w:themeShade="BF"/>
          <w:szCs w:val="24"/>
        </w:rPr>
        <w:t>Manwell</w:t>
      </w:r>
      <w:proofErr w:type="spellEnd"/>
      <w:r w:rsidRPr="00721A79">
        <w:rPr>
          <w:rFonts w:cstheme="minorHAnsi"/>
          <w:b/>
          <w:bCs/>
          <w:color w:val="2F5496" w:themeColor="accent1" w:themeShade="BF"/>
          <w:szCs w:val="24"/>
        </w:rPr>
        <w:t>, Director</w:t>
      </w:r>
    </w:p>
    <w:p w14:paraId="248E6FC1" w14:textId="77777777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Jicarilla Apache Housing Authority</w:t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</w:p>
    <w:p w14:paraId="7A7B2CA1" w14:textId="1B6E43D3" w:rsidR="003270AE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P.O. Box 486, Dulce, NM 87528</w:t>
      </w:r>
    </w:p>
    <w:sectPr w:rsidR="003270AE" w:rsidRPr="00721A79" w:rsidSect="003270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3C9"/>
    <w:multiLevelType w:val="hybridMultilevel"/>
    <w:tmpl w:val="E0F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0F67"/>
    <w:multiLevelType w:val="hybridMultilevel"/>
    <w:tmpl w:val="B6C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2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273286"/>
    <w:rsid w:val="003270AE"/>
    <w:rsid w:val="003A7EE7"/>
    <w:rsid w:val="004C4FD3"/>
    <w:rsid w:val="00522091"/>
    <w:rsid w:val="005A633C"/>
    <w:rsid w:val="005F0598"/>
    <w:rsid w:val="0071016C"/>
    <w:rsid w:val="00721A79"/>
    <w:rsid w:val="00870468"/>
    <w:rsid w:val="009120DC"/>
    <w:rsid w:val="00923A39"/>
    <w:rsid w:val="009447AD"/>
    <w:rsid w:val="00A3263E"/>
    <w:rsid w:val="00B2145F"/>
    <w:rsid w:val="00BC3702"/>
    <w:rsid w:val="00BE6C61"/>
    <w:rsid w:val="00C318CD"/>
    <w:rsid w:val="00C42B10"/>
    <w:rsid w:val="00E01B11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251"/>
  <w15:chartTrackingRefBased/>
  <w15:docId w15:val="{835F351B-EAF2-4B12-8EA7-E3A0677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E96747-CFA7-495B-97B4-E72D249A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2</cp:revision>
  <dcterms:created xsi:type="dcterms:W3CDTF">2020-12-01T19:32:00Z</dcterms:created>
  <dcterms:modified xsi:type="dcterms:W3CDTF">2020-12-01T20:26:00Z</dcterms:modified>
</cp:coreProperties>
</file>