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3F47E8" w:rsidRPr="003F47E8" w14:paraId="76DFEEB9" w14:textId="77777777" w:rsidTr="003F47E8">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F47E8" w:rsidRPr="003F47E8" w14:paraId="2F7256A9" w14:textId="77777777" w:rsidTr="003F47E8">
              <w:trPr>
                <w:tblCellSpacing w:w="0" w:type="dxa"/>
              </w:trPr>
              <w:tc>
                <w:tcPr>
                  <w:tcW w:w="0" w:type="auto"/>
                  <w:tcMar>
                    <w:top w:w="150" w:type="dxa"/>
                    <w:left w:w="300" w:type="dxa"/>
                    <w:bottom w:w="150" w:type="dxa"/>
                    <w:right w:w="300" w:type="dxa"/>
                  </w:tcMar>
                  <w:hideMark/>
                </w:tcPr>
                <w:p w14:paraId="5BEBB33B" w14:textId="77777777" w:rsidR="003F47E8" w:rsidRDefault="003F47E8" w:rsidP="003F47E8">
                  <w:pPr>
                    <w:spacing w:after="0" w:line="240" w:lineRule="auto"/>
                    <w:jc w:val="center"/>
                    <w:rPr>
                      <w:rFonts w:ascii="Georgia" w:eastAsia="Times New Roman" w:hAnsi="Georgia" w:cs="Arial"/>
                      <w:b/>
                      <w:bCs/>
                      <w:color w:val="4C4C4C"/>
                      <w:sz w:val="36"/>
                      <w:szCs w:val="36"/>
                    </w:rPr>
                  </w:pPr>
                  <w:r>
                    <w:rPr>
                      <w:noProof/>
                    </w:rPr>
                    <w:drawing>
                      <wp:anchor distT="0" distB="0" distL="114300" distR="114300" simplePos="0" relativeHeight="251658240" behindDoc="0" locked="0" layoutInCell="1" allowOverlap="1" wp14:anchorId="71B42C41" wp14:editId="43FC1D3D">
                        <wp:simplePos x="0" y="0"/>
                        <wp:positionH relativeFrom="column">
                          <wp:posOffset>12700</wp:posOffset>
                        </wp:positionH>
                        <wp:positionV relativeFrom="paragraph">
                          <wp:posOffset>0</wp:posOffset>
                        </wp:positionV>
                        <wp:extent cx="971550" cy="87678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7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7E8">
                    <w:rPr>
                      <w:rFonts w:ascii="Georgia" w:eastAsia="Times New Roman" w:hAnsi="Georgia" w:cs="Arial"/>
                      <w:b/>
                      <w:bCs/>
                      <w:color w:val="4C4C4C"/>
                      <w:sz w:val="36"/>
                      <w:szCs w:val="36"/>
                    </w:rPr>
                    <w:t xml:space="preserve">A Message from the </w:t>
                  </w:r>
                </w:p>
                <w:p w14:paraId="1D84C8D3" w14:textId="77777777" w:rsidR="003F47E8" w:rsidRDefault="003F47E8" w:rsidP="003F47E8">
                  <w:pPr>
                    <w:spacing w:after="0" w:line="240" w:lineRule="auto"/>
                    <w:jc w:val="center"/>
                    <w:rPr>
                      <w:rFonts w:ascii="Georgia" w:eastAsia="Times New Roman" w:hAnsi="Georgia" w:cs="Arial"/>
                      <w:b/>
                      <w:bCs/>
                      <w:color w:val="4C4C4C"/>
                      <w:sz w:val="36"/>
                      <w:szCs w:val="36"/>
                    </w:rPr>
                  </w:pPr>
                  <w:r w:rsidRPr="003F47E8">
                    <w:rPr>
                      <w:rFonts w:ascii="Georgia" w:eastAsia="Times New Roman" w:hAnsi="Georgia" w:cs="Arial"/>
                      <w:b/>
                      <w:bCs/>
                      <w:color w:val="4C4C4C"/>
                      <w:sz w:val="36"/>
                      <w:szCs w:val="36"/>
                    </w:rPr>
                    <w:t>Executive Director</w:t>
                  </w:r>
                </w:p>
                <w:p w14:paraId="7BD181ED" w14:textId="10950107" w:rsidR="00480961" w:rsidRPr="003F47E8" w:rsidRDefault="00480961" w:rsidP="003F47E8">
                  <w:pPr>
                    <w:spacing w:after="0" w:line="240" w:lineRule="auto"/>
                    <w:jc w:val="center"/>
                    <w:rPr>
                      <w:rFonts w:ascii="Georgia" w:eastAsia="Times New Roman" w:hAnsi="Georgia" w:cs="Arial"/>
                      <w:b/>
                      <w:bCs/>
                      <w:color w:val="FFFFFF"/>
                      <w:sz w:val="24"/>
                      <w:szCs w:val="24"/>
                    </w:rPr>
                  </w:pPr>
                  <w:r w:rsidRPr="00480961">
                    <w:rPr>
                      <w:rFonts w:ascii="Georgia" w:eastAsia="Times New Roman" w:hAnsi="Georgia" w:cs="Arial"/>
                      <w:b/>
                      <w:bCs/>
                      <w:color w:val="4C4C4C"/>
                      <w:sz w:val="24"/>
                      <w:szCs w:val="24"/>
                    </w:rPr>
                    <w:t>March 18, 2020</w:t>
                  </w:r>
                </w:p>
              </w:tc>
            </w:tr>
          </w:tbl>
          <w:p w14:paraId="50736B15" w14:textId="77777777" w:rsidR="003F47E8" w:rsidRPr="003F47E8" w:rsidRDefault="003F47E8" w:rsidP="003F47E8">
            <w:pPr>
              <w:spacing w:after="0" w:line="240" w:lineRule="auto"/>
              <w:rPr>
                <w:rFonts w:ascii="Times New Roman" w:eastAsia="Times New Roman" w:hAnsi="Times New Roman" w:cs="Times New Roman"/>
                <w:sz w:val="24"/>
                <w:szCs w:val="24"/>
              </w:rPr>
            </w:pPr>
          </w:p>
        </w:tc>
      </w:tr>
    </w:tbl>
    <w:p w14:paraId="07D63735" w14:textId="77777777" w:rsidR="003F47E8" w:rsidRPr="003F47E8" w:rsidRDefault="003F47E8" w:rsidP="003F47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3F47E8" w:rsidRPr="003F47E8" w14:paraId="0ACD42F8" w14:textId="77777777" w:rsidTr="003F47E8">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F47E8" w:rsidRPr="003F47E8" w14:paraId="7F6C5EF5" w14:textId="77777777" w:rsidTr="003F47E8">
              <w:trPr>
                <w:tblCellSpacing w:w="0" w:type="dxa"/>
              </w:trPr>
              <w:tc>
                <w:tcPr>
                  <w:tcW w:w="0" w:type="auto"/>
                  <w:tcMar>
                    <w:top w:w="150" w:type="dxa"/>
                    <w:left w:w="300" w:type="dxa"/>
                    <w:bottom w:w="150" w:type="dxa"/>
                    <w:right w:w="300" w:type="dxa"/>
                  </w:tcMar>
                  <w:hideMark/>
                </w:tcPr>
                <w:p w14:paraId="40109371"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I know many of you are working tirelessly to ensure the safety of your communities as the entire country deals with the coronavirus pandemic. I wanted to update all of you on some of the efforts NAIHC is involved during this time that we hope can support or inform your work related to COVID-19.</w:t>
                  </w:r>
                </w:p>
                <w:p w14:paraId="56F52FD0" w14:textId="77777777" w:rsidR="003F47E8" w:rsidRPr="003F47E8" w:rsidRDefault="003F47E8" w:rsidP="003F47E8">
                  <w:pPr>
                    <w:spacing w:after="0" w:line="240" w:lineRule="auto"/>
                    <w:rPr>
                      <w:rFonts w:ascii="Arial" w:eastAsia="Times New Roman" w:hAnsi="Arial" w:cs="Arial"/>
                      <w:color w:val="403F42"/>
                      <w:sz w:val="18"/>
                      <w:szCs w:val="18"/>
                    </w:rPr>
                  </w:pPr>
                </w:p>
                <w:p w14:paraId="17382FA2"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 xml:space="preserve">First, like many offices across the country, </w:t>
                  </w:r>
                  <w:bookmarkStart w:id="0" w:name="_Hlk35595475"/>
                  <w:r w:rsidRPr="003F47E8">
                    <w:rPr>
                      <w:rFonts w:ascii="Georgia" w:eastAsia="Times New Roman" w:hAnsi="Georgia" w:cs="Arial"/>
                      <w:color w:val="403F42"/>
                      <w:sz w:val="21"/>
                      <w:szCs w:val="21"/>
                    </w:rPr>
                    <w:t xml:space="preserve">NAIHC's headquarters in Washington, DC is closed but </w:t>
                  </w:r>
                  <w:bookmarkEnd w:id="0"/>
                  <w:r w:rsidRPr="003F47E8">
                    <w:rPr>
                      <w:rFonts w:ascii="Georgia" w:eastAsia="Times New Roman" w:hAnsi="Georgia" w:cs="Arial"/>
                      <w:color w:val="403F42"/>
                      <w:sz w:val="21"/>
                      <w:szCs w:val="21"/>
                    </w:rPr>
                    <w:t xml:space="preserve">staff are teleworking and available should you have any questions that we can assist with. We would like to find out how COVID-19 is affecting your housing program, so please help us by taking this </w:t>
                  </w:r>
                  <w:hyperlink r:id="rId8" w:tgtFrame="_blank" w:history="1">
                    <w:r w:rsidRPr="003F47E8">
                      <w:rPr>
                        <w:rFonts w:ascii="Georgia" w:eastAsia="Times New Roman" w:hAnsi="Georgia" w:cs="Arial"/>
                        <w:color w:val="0000FF"/>
                        <w:sz w:val="21"/>
                        <w:szCs w:val="21"/>
                        <w:u w:val="single"/>
                      </w:rPr>
                      <w:t>SHORT SURVEY</w:t>
                    </w:r>
                  </w:hyperlink>
                  <w:r w:rsidRPr="003F47E8">
                    <w:rPr>
                      <w:rFonts w:ascii="Georgia" w:eastAsia="Times New Roman" w:hAnsi="Georgia" w:cs="Arial"/>
                      <w:color w:val="403F42"/>
                      <w:sz w:val="21"/>
                      <w:szCs w:val="21"/>
                    </w:rPr>
                    <w:t>.</w:t>
                  </w:r>
                  <w:r w:rsidRPr="003F47E8">
                    <w:rPr>
                      <w:rFonts w:ascii="Arial" w:eastAsia="Times New Roman" w:hAnsi="Arial" w:cs="Arial"/>
                      <w:color w:val="403F42"/>
                      <w:sz w:val="18"/>
                      <w:szCs w:val="18"/>
                    </w:rPr>
                    <w:t xml:space="preserve"> </w:t>
                  </w:r>
                </w:p>
                <w:p w14:paraId="618810FF" w14:textId="77777777" w:rsidR="003F47E8" w:rsidRPr="003F47E8" w:rsidRDefault="003F47E8" w:rsidP="003F47E8">
                  <w:pPr>
                    <w:spacing w:after="0" w:line="240" w:lineRule="auto"/>
                    <w:rPr>
                      <w:rFonts w:ascii="Arial" w:eastAsia="Times New Roman" w:hAnsi="Arial" w:cs="Arial"/>
                      <w:color w:val="403F42"/>
                      <w:sz w:val="18"/>
                      <w:szCs w:val="18"/>
                    </w:rPr>
                  </w:pPr>
                </w:p>
                <w:p w14:paraId="3C00FADA"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 xml:space="preserve">I want to make sure you know that there are resources to help your housing programs navigate </w:t>
                  </w:r>
                  <w:proofErr w:type="gramStart"/>
                  <w:r w:rsidRPr="003F47E8">
                    <w:rPr>
                      <w:rFonts w:ascii="Georgia" w:eastAsia="Times New Roman" w:hAnsi="Georgia" w:cs="Arial"/>
                      <w:color w:val="403F42"/>
                      <w:sz w:val="21"/>
                      <w:szCs w:val="21"/>
                    </w:rPr>
                    <w:t>all of</w:t>
                  </w:r>
                  <w:proofErr w:type="gramEnd"/>
                  <w:r w:rsidRPr="003F47E8">
                    <w:rPr>
                      <w:rFonts w:ascii="Georgia" w:eastAsia="Times New Roman" w:hAnsi="Georgia" w:cs="Arial"/>
                      <w:color w:val="403F42"/>
                      <w:sz w:val="21"/>
                      <w:szCs w:val="21"/>
                    </w:rPr>
                    <w:t xml:space="preserve"> the issues that COVID-19 may present to your community. You can visit </w:t>
                  </w:r>
                  <w:hyperlink r:id="rId9" w:tgtFrame="_blank" w:history="1">
                    <w:r w:rsidRPr="003F47E8">
                      <w:rPr>
                        <w:rFonts w:ascii="Georgia" w:eastAsia="Times New Roman" w:hAnsi="Georgia" w:cs="Arial"/>
                        <w:color w:val="0000FF"/>
                        <w:sz w:val="21"/>
                        <w:szCs w:val="21"/>
                        <w:u w:val="single"/>
                      </w:rPr>
                      <w:t>HUD ONAP's website</w:t>
                    </w:r>
                  </w:hyperlink>
                  <w:r w:rsidRPr="003F47E8">
                    <w:rPr>
                      <w:rFonts w:ascii="Georgia" w:eastAsia="Times New Roman" w:hAnsi="Georgia" w:cs="Arial"/>
                      <w:color w:val="0000FF"/>
                      <w:sz w:val="21"/>
                      <w:szCs w:val="21"/>
                    </w:rPr>
                    <w:t xml:space="preserve"> </w:t>
                  </w:r>
                  <w:r w:rsidRPr="003F47E8">
                    <w:rPr>
                      <w:rFonts w:ascii="Georgia" w:eastAsia="Times New Roman" w:hAnsi="Georgia" w:cs="Arial"/>
                      <w:color w:val="403F42"/>
                      <w:sz w:val="21"/>
                      <w:szCs w:val="21"/>
                    </w:rPr>
                    <w:t>to see their latest updates related to COVID-19 and the resources they have available to assist your programs.</w:t>
                  </w:r>
                  <w:r w:rsidRPr="003F47E8">
                    <w:rPr>
                      <w:rFonts w:ascii="Arial" w:eastAsia="Times New Roman" w:hAnsi="Arial" w:cs="Arial"/>
                      <w:color w:val="403F42"/>
                      <w:sz w:val="18"/>
                      <w:szCs w:val="18"/>
                    </w:rPr>
                    <w:t xml:space="preserve"> </w:t>
                  </w:r>
                </w:p>
                <w:p w14:paraId="0CA44C79" w14:textId="77777777" w:rsidR="003F47E8" w:rsidRPr="003F47E8" w:rsidRDefault="003F47E8" w:rsidP="003F47E8">
                  <w:pPr>
                    <w:spacing w:after="0" w:line="240" w:lineRule="auto"/>
                    <w:rPr>
                      <w:rFonts w:ascii="Arial" w:eastAsia="Times New Roman" w:hAnsi="Arial" w:cs="Arial"/>
                      <w:color w:val="403F42"/>
                      <w:sz w:val="18"/>
                      <w:szCs w:val="18"/>
                    </w:rPr>
                  </w:pPr>
                </w:p>
                <w:p w14:paraId="1616782E"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 xml:space="preserve">Many of the tribes have set up their own responses to COVID-19 and I hope you are already working with tribal health professionals in your area. Many states and localities also have webpages and resources available. For the federal government, I recommend visiting the </w:t>
                  </w:r>
                  <w:hyperlink r:id="rId10" w:tgtFrame="_blank" w:history="1">
                    <w:r w:rsidRPr="003F47E8">
                      <w:rPr>
                        <w:rFonts w:ascii="Georgia" w:eastAsia="Times New Roman" w:hAnsi="Georgia" w:cs="Arial"/>
                        <w:color w:val="0000FF"/>
                        <w:sz w:val="21"/>
                        <w:szCs w:val="21"/>
                        <w:u w:val="single"/>
                      </w:rPr>
                      <w:t>CDC's COVID-19 website</w:t>
                    </w:r>
                  </w:hyperlink>
                  <w:r w:rsidRPr="003F47E8">
                    <w:rPr>
                      <w:rFonts w:ascii="Georgia" w:eastAsia="Times New Roman" w:hAnsi="Georgia" w:cs="Arial"/>
                      <w:color w:val="403F42"/>
                      <w:sz w:val="21"/>
                      <w:szCs w:val="21"/>
                    </w:rPr>
                    <w:t xml:space="preserve"> and the </w:t>
                  </w:r>
                  <w:hyperlink r:id="rId11" w:tgtFrame="_blank" w:history="1">
                    <w:r w:rsidRPr="003F47E8">
                      <w:rPr>
                        <w:rFonts w:ascii="Georgia" w:eastAsia="Times New Roman" w:hAnsi="Georgia" w:cs="Arial"/>
                        <w:color w:val="0000FF"/>
                        <w:sz w:val="21"/>
                        <w:szCs w:val="21"/>
                        <w:u w:val="single"/>
                      </w:rPr>
                      <w:t>Indian Health Service.</w:t>
                    </w:r>
                  </w:hyperlink>
                  <w:r w:rsidRPr="003F47E8">
                    <w:rPr>
                      <w:rFonts w:ascii="Arial" w:eastAsia="Times New Roman" w:hAnsi="Arial" w:cs="Arial"/>
                      <w:color w:val="403F42"/>
                      <w:sz w:val="18"/>
                      <w:szCs w:val="18"/>
                    </w:rPr>
                    <w:t xml:space="preserve"> </w:t>
                  </w:r>
                </w:p>
                <w:p w14:paraId="770D355B" w14:textId="77777777" w:rsidR="003F47E8" w:rsidRPr="003F47E8" w:rsidRDefault="003F47E8" w:rsidP="003F47E8">
                  <w:pPr>
                    <w:spacing w:after="0" w:line="240" w:lineRule="auto"/>
                    <w:rPr>
                      <w:rFonts w:ascii="Arial" w:eastAsia="Times New Roman" w:hAnsi="Arial" w:cs="Arial"/>
                      <w:color w:val="403F42"/>
                      <w:sz w:val="18"/>
                      <w:szCs w:val="18"/>
                    </w:rPr>
                  </w:pPr>
                </w:p>
                <w:p w14:paraId="50C4CA2F"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As for NAIHC, we are working to reschedule our trainings and on-site Technical Assistance as necessary to ensure the safety of tribal housing professionals, their communities, and our staff and instructors. NAIHC issued an update earlier this week that we have yet not postponed our Annual Convention, currently scheduled for May 5-7. Rest assured, we are working with our conference partners and monitoring recommendations of health professionals and will make any changes to our event as necessary. If the event is canceled or postponed, we will offer full refunds to anyone who has registered.</w:t>
                  </w:r>
                </w:p>
                <w:p w14:paraId="288D5D18" w14:textId="77777777" w:rsidR="003F47E8" w:rsidRPr="003F47E8" w:rsidRDefault="003F47E8" w:rsidP="003F47E8">
                  <w:pPr>
                    <w:spacing w:after="0" w:line="240" w:lineRule="auto"/>
                    <w:rPr>
                      <w:rFonts w:ascii="Arial" w:eastAsia="Times New Roman" w:hAnsi="Arial" w:cs="Arial"/>
                      <w:color w:val="403F42"/>
                      <w:sz w:val="18"/>
                      <w:szCs w:val="18"/>
                    </w:rPr>
                  </w:pPr>
                </w:p>
                <w:p w14:paraId="52392A66"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Finally, as many of you have heard, Congress is considering various proposals to bolster our national economy during these times. NAIHC is working alongside many tribal organizations in Washington, DC, and our allies in Congress to ensure that tribes and tribal housing needs are not left out.</w:t>
                  </w:r>
                </w:p>
                <w:p w14:paraId="761C6C3C" w14:textId="77777777" w:rsidR="003F47E8" w:rsidRPr="003F47E8" w:rsidRDefault="003F47E8" w:rsidP="003F47E8">
                  <w:pPr>
                    <w:spacing w:after="0" w:line="240" w:lineRule="auto"/>
                    <w:rPr>
                      <w:rFonts w:ascii="Arial" w:eastAsia="Times New Roman" w:hAnsi="Arial" w:cs="Arial"/>
                      <w:color w:val="403F42"/>
                      <w:sz w:val="18"/>
                      <w:szCs w:val="18"/>
                    </w:rPr>
                  </w:pPr>
                </w:p>
                <w:p w14:paraId="3B712A31" w14:textId="77777777"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21"/>
                      <w:szCs w:val="21"/>
                    </w:rPr>
                    <w:t>On behalf of the staff and Board of Directors at NAIHC, thank you for your work in keeping your communities safe. We know your tribal housing staff can often be the first point of contact for those tribal members worried about COVID-19. As we keep the health and safety of you and your communities in our minds, please keep NAIHC in mind if you have any questions or concerns.</w:t>
                  </w:r>
                </w:p>
              </w:tc>
            </w:tr>
          </w:tbl>
          <w:p w14:paraId="7B83CFF1" w14:textId="77777777" w:rsidR="003F47E8" w:rsidRPr="003F47E8" w:rsidRDefault="003F47E8" w:rsidP="003F47E8">
            <w:pPr>
              <w:spacing w:after="0" w:line="240" w:lineRule="auto"/>
              <w:rPr>
                <w:rFonts w:ascii="Times New Roman" w:eastAsia="Times New Roman" w:hAnsi="Times New Roman" w:cs="Times New Roman"/>
                <w:sz w:val="24"/>
                <w:szCs w:val="24"/>
              </w:rPr>
            </w:pPr>
          </w:p>
        </w:tc>
      </w:tr>
    </w:tbl>
    <w:p w14:paraId="7F8EE5A7" w14:textId="77777777" w:rsidR="003F47E8" w:rsidRPr="003F47E8" w:rsidRDefault="003F47E8" w:rsidP="003F47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3F47E8" w:rsidRPr="003F47E8" w14:paraId="2A566F44" w14:textId="77777777" w:rsidTr="003F47E8">
        <w:trPr>
          <w:tblCellSpacing w:w="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3F47E8" w:rsidRPr="003F47E8" w14:paraId="5DC82750" w14:textId="77777777" w:rsidTr="003F47E8">
              <w:trPr>
                <w:tblCellSpacing w:w="0" w:type="dxa"/>
              </w:trPr>
              <w:tc>
                <w:tcPr>
                  <w:tcW w:w="0" w:type="auto"/>
                  <w:tcMar>
                    <w:top w:w="150" w:type="dxa"/>
                    <w:left w:w="300" w:type="dxa"/>
                    <w:bottom w:w="150" w:type="dxa"/>
                    <w:right w:w="150" w:type="dxa"/>
                  </w:tcMar>
                  <w:hideMark/>
                </w:tcPr>
                <w:p w14:paraId="39049BBA" w14:textId="17B2CE4F" w:rsidR="003F47E8" w:rsidRDefault="003F47E8" w:rsidP="003F47E8">
                  <w:pPr>
                    <w:spacing w:after="0" w:line="240" w:lineRule="auto"/>
                    <w:rPr>
                      <w:noProof/>
                    </w:rPr>
                  </w:pPr>
                  <w:r w:rsidRPr="003F47E8">
                    <w:rPr>
                      <w:rFonts w:ascii="Tahoma" w:eastAsia="Times New Roman" w:hAnsi="Tahoma" w:cs="Tahoma"/>
                      <w:color w:val="403F42"/>
                      <w:sz w:val="18"/>
                      <w:szCs w:val="18"/>
                    </w:rPr>
                    <w:t>﻿</w:t>
                  </w:r>
                  <w:proofErr w:type="spellStart"/>
                  <w:r w:rsidRPr="003F47E8">
                    <w:rPr>
                      <w:rFonts w:ascii="Georgia" w:eastAsia="Times New Roman" w:hAnsi="Georgia" w:cs="Arial"/>
                      <w:color w:val="403F42"/>
                      <w:sz w:val="18"/>
                      <w:szCs w:val="18"/>
                    </w:rPr>
                    <w:t>Wa</w:t>
                  </w:r>
                  <w:proofErr w:type="spellEnd"/>
                  <w:r w:rsidRPr="003F47E8">
                    <w:rPr>
                      <w:rFonts w:ascii="Georgia" w:eastAsia="Times New Roman" w:hAnsi="Georgia" w:cs="Arial"/>
                      <w:color w:val="403F42"/>
                      <w:sz w:val="18"/>
                      <w:szCs w:val="18"/>
                    </w:rPr>
                    <w:t>-do!</w:t>
                  </w:r>
                  <w:r>
                    <w:rPr>
                      <w:noProof/>
                    </w:rPr>
                    <w:t xml:space="preserve"> </w:t>
                  </w:r>
                </w:p>
                <w:p w14:paraId="41A1657F" w14:textId="13C1CF11" w:rsidR="00D97016" w:rsidRDefault="00D97016" w:rsidP="003F47E8">
                  <w:pPr>
                    <w:spacing w:after="0" w:line="240" w:lineRule="auto"/>
                    <w:rPr>
                      <w:noProof/>
                    </w:rPr>
                  </w:pPr>
                  <w:r>
                    <w:rPr>
                      <w:noProof/>
                    </w:rPr>
                    <w:drawing>
                      <wp:inline distT="0" distB="0" distL="0" distR="0" wp14:anchorId="0D316B76" wp14:editId="3BF44EC1">
                        <wp:extent cx="1333500" cy="3937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539" t="64767" r="41025" b="23457"/>
                                <a:stretch/>
                              </pic:blipFill>
                              <pic:spPr bwMode="auto">
                                <a:xfrm>
                                  <a:off x="0" y="0"/>
                                  <a:ext cx="1333500" cy="393700"/>
                                </a:xfrm>
                                <a:prstGeom prst="rect">
                                  <a:avLst/>
                                </a:prstGeom>
                                <a:ln>
                                  <a:noFill/>
                                </a:ln>
                                <a:extLst>
                                  <a:ext uri="{53640926-AAD7-44D8-BBD7-CCE9431645EC}">
                                    <a14:shadowObscured xmlns:a14="http://schemas.microsoft.com/office/drawing/2010/main"/>
                                  </a:ext>
                                </a:extLst>
                              </pic:spPr>
                            </pic:pic>
                          </a:graphicData>
                        </a:graphic>
                      </wp:inline>
                    </w:drawing>
                  </w:r>
                </w:p>
                <w:p w14:paraId="1DC65C1B" w14:textId="42C219F2" w:rsidR="00D97016" w:rsidRPr="003F47E8" w:rsidRDefault="00D97016" w:rsidP="003F47E8">
                  <w:pPr>
                    <w:spacing w:after="0" w:line="240" w:lineRule="auto"/>
                    <w:rPr>
                      <w:rFonts w:ascii="Arial" w:eastAsia="Times New Roman" w:hAnsi="Arial" w:cs="Arial"/>
                      <w:color w:val="403F42"/>
                      <w:sz w:val="18"/>
                      <w:szCs w:val="18"/>
                    </w:rPr>
                  </w:pPr>
                </w:p>
              </w:tc>
            </w:tr>
            <w:tr w:rsidR="003F47E8" w:rsidRPr="003F47E8" w14:paraId="23D681FD" w14:textId="77777777">
              <w:trPr>
                <w:tblCellSpacing w:w="0" w:type="dxa"/>
              </w:trPr>
              <w:tc>
                <w:tcPr>
                  <w:tcW w:w="0" w:type="auto"/>
                  <w:hideMark/>
                </w:tcPr>
                <w:p w14:paraId="6299080B" w14:textId="77777777" w:rsidR="003F47E8" w:rsidRPr="003F47E8" w:rsidRDefault="003F47E8" w:rsidP="003F47E8">
                  <w:pPr>
                    <w:spacing w:after="0" w:line="240" w:lineRule="auto"/>
                    <w:jc w:val="center"/>
                    <w:rPr>
                      <w:rFonts w:ascii="Times New Roman" w:eastAsia="Times New Roman" w:hAnsi="Times New Roman" w:cs="Times New Roman"/>
                      <w:sz w:val="24"/>
                      <w:szCs w:val="24"/>
                    </w:rPr>
                  </w:pPr>
                </w:p>
              </w:tc>
            </w:tr>
          </w:tbl>
          <w:p w14:paraId="77458147" w14:textId="77777777" w:rsidR="003F47E8" w:rsidRPr="003F47E8" w:rsidRDefault="003F47E8" w:rsidP="003F47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680"/>
            </w:tblGrid>
            <w:tr w:rsidR="003F47E8" w:rsidRPr="003F47E8" w14:paraId="26E7C9B2" w14:textId="77777777" w:rsidTr="003F47E8">
              <w:trPr>
                <w:tblCellSpacing w:w="0" w:type="dxa"/>
              </w:trPr>
              <w:tc>
                <w:tcPr>
                  <w:tcW w:w="0" w:type="auto"/>
                  <w:tcMar>
                    <w:top w:w="150" w:type="dxa"/>
                    <w:left w:w="300" w:type="dxa"/>
                    <w:bottom w:w="150" w:type="dxa"/>
                    <w:right w:w="150" w:type="dxa"/>
                  </w:tcMar>
                  <w:hideMark/>
                </w:tcPr>
                <w:p w14:paraId="407D6DBD" w14:textId="546D8799" w:rsidR="003F47E8" w:rsidRPr="003F47E8" w:rsidRDefault="003F47E8" w:rsidP="003F47E8">
                  <w:pPr>
                    <w:spacing w:after="0" w:line="240" w:lineRule="auto"/>
                    <w:rPr>
                      <w:rFonts w:ascii="Arial" w:eastAsia="Times New Roman" w:hAnsi="Arial" w:cs="Arial"/>
                      <w:color w:val="403F42"/>
                      <w:sz w:val="18"/>
                      <w:szCs w:val="18"/>
                    </w:rPr>
                  </w:pPr>
                  <w:r w:rsidRPr="003F47E8">
                    <w:rPr>
                      <w:rFonts w:ascii="Georgia" w:eastAsia="Times New Roman" w:hAnsi="Georgia" w:cs="Arial"/>
                      <w:color w:val="403F42"/>
                      <w:sz w:val="18"/>
                      <w:szCs w:val="18"/>
                    </w:rPr>
                    <w:t>Tony Walters, Executive Director</w:t>
                  </w:r>
                </w:p>
              </w:tc>
            </w:tr>
          </w:tbl>
          <w:p w14:paraId="253189EE" w14:textId="77777777" w:rsidR="003F47E8" w:rsidRPr="003F47E8" w:rsidRDefault="003F47E8" w:rsidP="003F47E8">
            <w:pPr>
              <w:spacing w:after="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680"/>
            </w:tblGrid>
            <w:tr w:rsidR="003F47E8" w:rsidRPr="003F47E8" w14:paraId="2C31A275" w14:textId="77777777" w:rsidTr="003F47E8">
              <w:trPr>
                <w:tblCellSpacing w:w="0" w:type="dxa"/>
              </w:trPr>
              <w:tc>
                <w:tcPr>
                  <w:tcW w:w="0" w:type="auto"/>
                  <w:hideMark/>
                </w:tcPr>
                <w:p w14:paraId="7885483F" w14:textId="77777777" w:rsidR="003F47E8" w:rsidRPr="003F47E8" w:rsidRDefault="003F47E8" w:rsidP="003F47E8">
                  <w:pPr>
                    <w:spacing w:after="0" w:line="240" w:lineRule="auto"/>
                    <w:jc w:val="center"/>
                    <w:rPr>
                      <w:rFonts w:ascii="Times New Roman" w:eastAsia="Times New Roman" w:hAnsi="Times New Roman" w:cs="Times New Roman"/>
                      <w:sz w:val="24"/>
                      <w:szCs w:val="24"/>
                    </w:rPr>
                  </w:pPr>
                </w:p>
              </w:tc>
            </w:tr>
          </w:tbl>
          <w:p w14:paraId="073228DE" w14:textId="5AFE5BEE" w:rsidR="003F47E8" w:rsidRPr="003F47E8" w:rsidRDefault="003F47E8" w:rsidP="003F47E8">
            <w:pPr>
              <w:spacing w:after="0" w:line="240" w:lineRule="auto"/>
              <w:rPr>
                <w:rFonts w:ascii="Times New Roman" w:eastAsia="Times New Roman" w:hAnsi="Times New Roman" w:cs="Times New Roman"/>
                <w:sz w:val="24"/>
                <w:szCs w:val="24"/>
              </w:rPr>
            </w:pPr>
            <w:r>
              <w:rPr>
                <w:noProof/>
              </w:rPr>
              <w:drawing>
                <wp:inline distT="0" distB="0" distL="0" distR="0" wp14:anchorId="6B19A8E1" wp14:editId="78C4B37A">
                  <wp:extent cx="823310"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5706" t="58690" r="23611" b="13770"/>
                          <a:stretch/>
                        </pic:blipFill>
                        <pic:spPr bwMode="auto">
                          <a:xfrm>
                            <a:off x="0" y="0"/>
                            <a:ext cx="824391" cy="11953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7200E916" w14:textId="77777777" w:rsidR="00862B81" w:rsidRPr="003F47E8" w:rsidRDefault="00862B81" w:rsidP="00862B81">
      <w:pPr>
        <w:spacing w:after="0" w:line="240" w:lineRule="auto"/>
        <w:rPr>
          <w:rFonts w:ascii="Arial" w:eastAsia="Times New Roman" w:hAnsi="Arial" w:cs="Arial"/>
          <w:color w:val="403F42"/>
          <w:sz w:val="18"/>
          <w:szCs w:val="18"/>
        </w:rPr>
      </w:pPr>
    </w:p>
    <w:sectPr w:rsidR="00862B81" w:rsidRPr="003F47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2B1E" w14:textId="77777777" w:rsidR="004E394F" w:rsidRDefault="004E394F" w:rsidP="003F47E8">
      <w:pPr>
        <w:spacing w:after="0" w:line="240" w:lineRule="auto"/>
      </w:pPr>
      <w:r>
        <w:separator/>
      </w:r>
    </w:p>
  </w:endnote>
  <w:endnote w:type="continuationSeparator" w:id="0">
    <w:p w14:paraId="157ABD66" w14:textId="77777777" w:rsidR="004E394F" w:rsidRDefault="004E394F" w:rsidP="003F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38DD9" w14:textId="77777777" w:rsidR="004E394F" w:rsidRDefault="004E394F" w:rsidP="003F47E8">
      <w:pPr>
        <w:spacing w:after="0" w:line="240" w:lineRule="auto"/>
      </w:pPr>
      <w:r>
        <w:separator/>
      </w:r>
    </w:p>
  </w:footnote>
  <w:footnote w:type="continuationSeparator" w:id="0">
    <w:p w14:paraId="1A6FF8E8" w14:textId="77777777" w:rsidR="004E394F" w:rsidRDefault="004E394F" w:rsidP="003F4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1298C"/>
    <w:multiLevelType w:val="hybridMultilevel"/>
    <w:tmpl w:val="448283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E8"/>
    <w:rsid w:val="00025321"/>
    <w:rsid w:val="00037989"/>
    <w:rsid w:val="00076E0D"/>
    <w:rsid w:val="000C6493"/>
    <w:rsid w:val="000E42C2"/>
    <w:rsid w:val="001442DD"/>
    <w:rsid w:val="001753A4"/>
    <w:rsid w:val="0019609D"/>
    <w:rsid w:val="001B3CB6"/>
    <w:rsid w:val="00273286"/>
    <w:rsid w:val="003A7EE7"/>
    <w:rsid w:val="003F47E8"/>
    <w:rsid w:val="00480961"/>
    <w:rsid w:val="004C4FD3"/>
    <w:rsid w:val="004E394F"/>
    <w:rsid w:val="005A633C"/>
    <w:rsid w:val="005F0598"/>
    <w:rsid w:val="0071016C"/>
    <w:rsid w:val="00862B81"/>
    <w:rsid w:val="00870468"/>
    <w:rsid w:val="00923A39"/>
    <w:rsid w:val="009447AD"/>
    <w:rsid w:val="00A3263E"/>
    <w:rsid w:val="00B2145F"/>
    <w:rsid w:val="00B973BE"/>
    <w:rsid w:val="00BE6C61"/>
    <w:rsid w:val="00C318CD"/>
    <w:rsid w:val="00C42B10"/>
    <w:rsid w:val="00D97016"/>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C872"/>
  <w15:chartTrackingRefBased/>
  <w15:docId w15:val="{85A95F15-7BD4-4793-BE85-A36E32C0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7E8"/>
    <w:rPr>
      <w:color w:val="0000FF"/>
      <w:u w:val="single"/>
    </w:rPr>
  </w:style>
  <w:style w:type="paragraph" w:styleId="Header">
    <w:name w:val="header"/>
    <w:basedOn w:val="Normal"/>
    <w:link w:val="HeaderChar"/>
    <w:uiPriority w:val="99"/>
    <w:unhideWhenUsed/>
    <w:rsid w:val="003F4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7E8"/>
  </w:style>
  <w:style w:type="paragraph" w:styleId="Footer">
    <w:name w:val="footer"/>
    <w:basedOn w:val="Normal"/>
    <w:link w:val="FooterChar"/>
    <w:uiPriority w:val="99"/>
    <w:unhideWhenUsed/>
    <w:rsid w:val="003F4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E8"/>
  </w:style>
  <w:style w:type="paragraph" w:styleId="ListParagraph">
    <w:name w:val="List Paragraph"/>
    <w:basedOn w:val="Normal"/>
    <w:uiPriority w:val="34"/>
    <w:qFormat/>
    <w:rsid w:val="0086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37737">
      <w:bodyDiv w:val="1"/>
      <w:marLeft w:val="0"/>
      <w:marRight w:val="0"/>
      <w:marTop w:val="0"/>
      <w:marBottom w:val="0"/>
      <w:divBdr>
        <w:top w:val="none" w:sz="0" w:space="0" w:color="auto"/>
        <w:left w:val="none" w:sz="0" w:space="0" w:color="auto"/>
        <w:bottom w:val="none" w:sz="0" w:space="0" w:color="auto"/>
        <w:right w:val="none" w:sz="0" w:space="0" w:color="auto"/>
      </w:divBdr>
      <w:divsChild>
        <w:div w:id="864903735">
          <w:marLeft w:val="0"/>
          <w:marRight w:val="0"/>
          <w:marTop w:val="0"/>
          <w:marBottom w:val="0"/>
          <w:divBdr>
            <w:top w:val="none" w:sz="0" w:space="0" w:color="auto"/>
            <w:left w:val="none" w:sz="0" w:space="0" w:color="auto"/>
            <w:bottom w:val="none" w:sz="0" w:space="0" w:color="auto"/>
            <w:right w:val="none" w:sz="0" w:space="0" w:color="auto"/>
          </w:divBdr>
          <w:divsChild>
            <w:div w:id="1123235295">
              <w:marLeft w:val="0"/>
              <w:marRight w:val="0"/>
              <w:marTop w:val="0"/>
              <w:marBottom w:val="0"/>
              <w:divBdr>
                <w:top w:val="none" w:sz="0" w:space="0" w:color="auto"/>
                <w:left w:val="none" w:sz="0" w:space="0" w:color="auto"/>
                <w:bottom w:val="none" w:sz="0" w:space="0" w:color="auto"/>
                <w:right w:val="none" w:sz="0" w:space="0" w:color="auto"/>
              </w:divBdr>
              <w:divsChild>
                <w:div w:id="1396467571">
                  <w:marLeft w:val="0"/>
                  <w:marRight w:val="0"/>
                  <w:marTop w:val="0"/>
                  <w:marBottom w:val="0"/>
                  <w:divBdr>
                    <w:top w:val="none" w:sz="0" w:space="0" w:color="auto"/>
                    <w:left w:val="none" w:sz="0" w:space="0" w:color="auto"/>
                    <w:bottom w:val="none" w:sz="0" w:space="0" w:color="auto"/>
                    <w:right w:val="none" w:sz="0" w:space="0" w:color="auto"/>
                  </w:divBdr>
                  <w:divsChild>
                    <w:div w:id="12994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8659">
          <w:marLeft w:val="0"/>
          <w:marRight w:val="0"/>
          <w:marTop w:val="0"/>
          <w:marBottom w:val="0"/>
          <w:divBdr>
            <w:top w:val="none" w:sz="0" w:space="0" w:color="auto"/>
            <w:left w:val="none" w:sz="0" w:space="0" w:color="auto"/>
            <w:bottom w:val="none" w:sz="0" w:space="0" w:color="auto"/>
            <w:right w:val="none" w:sz="0" w:space="0" w:color="auto"/>
          </w:divBdr>
          <w:divsChild>
            <w:div w:id="1732995606">
              <w:marLeft w:val="0"/>
              <w:marRight w:val="0"/>
              <w:marTop w:val="0"/>
              <w:marBottom w:val="0"/>
              <w:divBdr>
                <w:top w:val="none" w:sz="0" w:space="0" w:color="auto"/>
                <w:left w:val="none" w:sz="0" w:space="0" w:color="auto"/>
                <w:bottom w:val="none" w:sz="0" w:space="0" w:color="auto"/>
                <w:right w:val="none" w:sz="0" w:space="0" w:color="auto"/>
              </w:divBdr>
              <w:divsChild>
                <w:div w:id="1001004907">
                  <w:marLeft w:val="0"/>
                  <w:marRight w:val="0"/>
                  <w:marTop w:val="0"/>
                  <w:marBottom w:val="0"/>
                  <w:divBdr>
                    <w:top w:val="none" w:sz="0" w:space="0" w:color="auto"/>
                    <w:left w:val="none" w:sz="0" w:space="0" w:color="auto"/>
                    <w:bottom w:val="none" w:sz="0" w:space="0" w:color="auto"/>
                    <w:right w:val="none" w:sz="0" w:space="0" w:color="auto"/>
                  </w:divBdr>
                  <w:divsChild>
                    <w:div w:id="1893418729">
                      <w:marLeft w:val="0"/>
                      <w:marRight w:val="0"/>
                      <w:marTop w:val="0"/>
                      <w:marBottom w:val="0"/>
                      <w:divBdr>
                        <w:top w:val="none" w:sz="0" w:space="0" w:color="auto"/>
                        <w:left w:val="none" w:sz="0" w:space="0" w:color="auto"/>
                        <w:bottom w:val="none" w:sz="0" w:space="0" w:color="auto"/>
                        <w:right w:val="none" w:sz="0" w:space="0" w:color="auto"/>
                      </w:divBdr>
                    </w:div>
                    <w:div w:id="1893803703">
                      <w:marLeft w:val="0"/>
                      <w:marRight w:val="0"/>
                      <w:marTop w:val="0"/>
                      <w:marBottom w:val="0"/>
                      <w:divBdr>
                        <w:top w:val="none" w:sz="0" w:space="0" w:color="auto"/>
                        <w:left w:val="none" w:sz="0" w:space="0" w:color="auto"/>
                        <w:bottom w:val="none" w:sz="0" w:space="0" w:color="auto"/>
                        <w:right w:val="none" w:sz="0" w:space="0" w:color="auto"/>
                      </w:divBdr>
                    </w:div>
                    <w:div w:id="1395810657">
                      <w:marLeft w:val="0"/>
                      <w:marRight w:val="0"/>
                      <w:marTop w:val="0"/>
                      <w:marBottom w:val="0"/>
                      <w:divBdr>
                        <w:top w:val="none" w:sz="0" w:space="0" w:color="auto"/>
                        <w:left w:val="none" w:sz="0" w:space="0" w:color="auto"/>
                        <w:bottom w:val="none" w:sz="0" w:space="0" w:color="auto"/>
                        <w:right w:val="none" w:sz="0" w:space="0" w:color="auto"/>
                      </w:divBdr>
                    </w:div>
                    <w:div w:id="1803378391">
                      <w:marLeft w:val="0"/>
                      <w:marRight w:val="0"/>
                      <w:marTop w:val="0"/>
                      <w:marBottom w:val="0"/>
                      <w:divBdr>
                        <w:top w:val="none" w:sz="0" w:space="0" w:color="auto"/>
                        <w:left w:val="none" w:sz="0" w:space="0" w:color="auto"/>
                        <w:bottom w:val="none" w:sz="0" w:space="0" w:color="auto"/>
                        <w:right w:val="none" w:sz="0" w:space="0" w:color="auto"/>
                      </w:divBdr>
                    </w:div>
                    <w:div w:id="1985891916">
                      <w:marLeft w:val="0"/>
                      <w:marRight w:val="0"/>
                      <w:marTop w:val="0"/>
                      <w:marBottom w:val="0"/>
                      <w:divBdr>
                        <w:top w:val="none" w:sz="0" w:space="0" w:color="auto"/>
                        <w:left w:val="none" w:sz="0" w:space="0" w:color="auto"/>
                        <w:bottom w:val="none" w:sz="0" w:space="0" w:color="auto"/>
                        <w:right w:val="none" w:sz="0" w:space="0" w:color="auto"/>
                      </w:divBdr>
                    </w:div>
                    <w:div w:id="1185249130">
                      <w:marLeft w:val="0"/>
                      <w:marRight w:val="0"/>
                      <w:marTop w:val="0"/>
                      <w:marBottom w:val="0"/>
                      <w:divBdr>
                        <w:top w:val="none" w:sz="0" w:space="0" w:color="auto"/>
                        <w:left w:val="none" w:sz="0" w:space="0" w:color="auto"/>
                        <w:bottom w:val="none" w:sz="0" w:space="0" w:color="auto"/>
                        <w:right w:val="none" w:sz="0" w:space="0" w:color="auto"/>
                      </w:divBdr>
                    </w:div>
                    <w:div w:id="1029647672">
                      <w:marLeft w:val="0"/>
                      <w:marRight w:val="0"/>
                      <w:marTop w:val="0"/>
                      <w:marBottom w:val="0"/>
                      <w:divBdr>
                        <w:top w:val="none" w:sz="0" w:space="0" w:color="auto"/>
                        <w:left w:val="none" w:sz="0" w:space="0" w:color="auto"/>
                        <w:bottom w:val="none" w:sz="0" w:space="0" w:color="auto"/>
                        <w:right w:val="none" w:sz="0" w:space="0" w:color="auto"/>
                      </w:divBdr>
                    </w:div>
                    <w:div w:id="1436485086">
                      <w:marLeft w:val="0"/>
                      <w:marRight w:val="0"/>
                      <w:marTop w:val="0"/>
                      <w:marBottom w:val="0"/>
                      <w:divBdr>
                        <w:top w:val="none" w:sz="0" w:space="0" w:color="auto"/>
                        <w:left w:val="none" w:sz="0" w:space="0" w:color="auto"/>
                        <w:bottom w:val="none" w:sz="0" w:space="0" w:color="auto"/>
                        <w:right w:val="none" w:sz="0" w:space="0" w:color="auto"/>
                      </w:divBdr>
                    </w:div>
                    <w:div w:id="503327855">
                      <w:marLeft w:val="0"/>
                      <w:marRight w:val="0"/>
                      <w:marTop w:val="0"/>
                      <w:marBottom w:val="0"/>
                      <w:divBdr>
                        <w:top w:val="none" w:sz="0" w:space="0" w:color="auto"/>
                        <w:left w:val="none" w:sz="0" w:space="0" w:color="auto"/>
                        <w:bottom w:val="none" w:sz="0" w:space="0" w:color="auto"/>
                        <w:right w:val="none" w:sz="0" w:space="0" w:color="auto"/>
                      </w:divBdr>
                    </w:div>
                    <w:div w:id="721639303">
                      <w:marLeft w:val="0"/>
                      <w:marRight w:val="0"/>
                      <w:marTop w:val="0"/>
                      <w:marBottom w:val="0"/>
                      <w:divBdr>
                        <w:top w:val="none" w:sz="0" w:space="0" w:color="auto"/>
                        <w:left w:val="none" w:sz="0" w:space="0" w:color="auto"/>
                        <w:bottom w:val="none" w:sz="0" w:space="0" w:color="auto"/>
                        <w:right w:val="none" w:sz="0" w:space="0" w:color="auto"/>
                      </w:divBdr>
                    </w:div>
                    <w:div w:id="113908814">
                      <w:marLeft w:val="0"/>
                      <w:marRight w:val="0"/>
                      <w:marTop w:val="0"/>
                      <w:marBottom w:val="0"/>
                      <w:divBdr>
                        <w:top w:val="none" w:sz="0" w:space="0" w:color="auto"/>
                        <w:left w:val="none" w:sz="0" w:space="0" w:color="auto"/>
                        <w:bottom w:val="none" w:sz="0" w:space="0" w:color="auto"/>
                        <w:right w:val="none" w:sz="0" w:space="0" w:color="auto"/>
                      </w:divBdr>
                    </w:div>
                    <w:div w:id="1961640391">
                      <w:marLeft w:val="0"/>
                      <w:marRight w:val="0"/>
                      <w:marTop w:val="0"/>
                      <w:marBottom w:val="0"/>
                      <w:divBdr>
                        <w:top w:val="none" w:sz="0" w:space="0" w:color="auto"/>
                        <w:left w:val="none" w:sz="0" w:space="0" w:color="auto"/>
                        <w:bottom w:val="none" w:sz="0" w:space="0" w:color="auto"/>
                        <w:right w:val="none" w:sz="0" w:space="0" w:color="auto"/>
                      </w:divBdr>
                    </w:div>
                    <w:div w:id="126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8227">
          <w:marLeft w:val="0"/>
          <w:marRight w:val="0"/>
          <w:marTop w:val="0"/>
          <w:marBottom w:val="0"/>
          <w:divBdr>
            <w:top w:val="none" w:sz="0" w:space="0" w:color="auto"/>
            <w:left w:val="none" w:sz="0" w:space="0" w:color="auto"/>
            <w:bottom w:val="none" w:sz="0" w:space="0" w:color="auto"/>
            <w:right w:val="none" w:sz="0" w:space="0" w:color="auto"/>
          </w:divBdr>
          <w:divsChild>
            <w:div w:id="116533395">
              <w:marLeft w:val="0"/>
              <w:marRight w:val="0"/>
              <w:marTop w:val="0"/>
              <w:marBottom w:val="0"/>
              <w:divBdr>
                <w:top w:val="none" w:sz="0" w:space="0" w:color="auto"/>
                <w:left w:val="none" w:sz="0" w:space="0" w:color="auto"/>
                <w:bottom w:val="none" w:sz="0" w:space="0" w:color="auto"/>
                <w:right w:val="none" w:sz="0" w:space="0" w:color="auto"/>
              </w:divBdr>
              <w:divsChild>
                <w:div w:id="1747534349">
                  <w:marLeft w:val="0"/>
                  <w:marRight w:val="0"/>
                  <w:marTop w:val="0"/>
                  <w:marBottom w:val="0"/>
                  <w:divBdr>
                    <w:top w:val="none" w:sz="0" w:space="0" w:color="auto"/>
                    <w:left w:val="none" w:sz="0" w:space="0" w:color="auto"/>
                    <w:bottom w:val="none" w:sz="0" w:space="0" w:color="auto"/>
                    <w:right w:val="none" w:sz="0" w:space="0" w:color="auto"/>
                  </w:divBdr>
                  <w:divsChild>
                    <w:div w:id="2120369573">
                      <w:marLeft w:val="0"/>
                      <w:marRight w:val="0"/>
                      <w:marTop w:val="0"/>
                      <w:marBottom w:val="0"/>
                      <w:divBdr>
                        <w:top w:val="none" w:sz="0" w:space="0" w:color="auto"/>
                        <w:left w:val="none" w:sz="0" w:space="0" w:color="auto"/>
                        <w:bottom w:val="none" w:sz="0" w:space="0" w:color="auto"/>
                        <w:right w:val="none" w:sz="0" w:space="0" w:color="auto"/>
                      </w:divBdr>
                    </w:div>
                    <w:div w:id="16269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2739">
          <w:marLeft w:val="0"/>
          <w:marRight w:val="0"/>
          <w:marTop w:val="0"/>
          <w:marBottom w:val="0"/>
          <w:divBdr>
            <w:top w:val="none" w:sz="0" w:space="0" w:color="auto"/>
            <w:left w:val="none" w:sz="0" w:space="0" w:color="auto"/>
            <w:bottom w:val="none" w:sz="0" w:space="0" w:color="auto"/>
            <w:right w:val="none" w:sz="0" w:space="0" w:color="auto"/>
          </w:divBdr>
        </w:div>
        <w:div w:id="465777361">
          <w:marLeft w:val="0"/>
          <w:marRight w:val="0"/>
          <w:marTop w:val="0"/>
          <w:marBottom w:val="0"/>
          <w:divBdr>
            <w:top w:val="none" w:sz="0" w:space="0" w:color="auto"/>
            <w:left w:val="none" w:sz="0" w:space="0" w:color="auto"/>
            <w:bottom w:val="none" w:sz="0" w:space="0" w:color="auto"/>
            <w:right w:val="none" w:sz="0" w:space="0" w:color="auto"/>
          </w:divBdr>
          <w:divsChild>
            <w:div w:id="1046493954">
              <w:marLeft w:val="0"/>
              <w:marRight w:val="0"/>
              <w:marTop w:val="0"/>
              <w:marBottom w:val="0"/>
              <w:divBdr>
                <w:top w:val="none" w:sz="0" w:space="0" w:color="auto"/>
                <w:left w:val="none" w:sz="0" w:space="0" w:color="auto"/>
                <w:bottom w:val="none" w:sz="0" w:space="0" w:color="auto"/>
                <w:right w:val="none" w:sz="0" w:space="0" w:color="auto"/>
              </w:divBdr>
              <w:divsChild>
                <w:div w:id="110633034">
                  <w:marLeft w:val="0"/>
                  <w:marRight w:val="0"/>
                  <w:marTop w:val="0"/>
                  <w:marBottom w:val="0"/>
                  <w:divBdr>
                    <w:top w:val="none" w:sz="0" w:space="0" w:color="auto"/>
                    <w:left w:val="none" w:sz="0" w:space="0" w:color="auto"/>
                    <w:bottom w:val="none" w:sz="0" w:space="0" w:color="auto"/>
                    <w:right w:val="none" w:sz="0" w:space="0" w:color="auto"/>
                  </w:divBdr>
                  <w:divsChild>
                    <w:div w:id="17865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671">
          <w:marLeft w:val="0"/>
          <w:marRight w:val="0"/>
          <w:marTop w:val="0"/>
          <w:marBottom w:val="0"/>
          <w:divBdr>
            <w:top w:val="none" w:sz="0" w:space="0" w:color="auto"/>
            <w:left w:val="none" w:sz="0" w:space="0" w:color="auto"/>
            <w:bottom w:val="none" w:sz="0" w:space="0" w:color="auto"/>
            <w:right w:val="none" w:sz="0" w:space="0" w:color="auto"/>
          </w:divBdr>
          <w:divsChild>
            <w:div w:id="593437583">
              <w:marLeft w:val="0"/>
              <w:marRight w:val="0"/>
              <w:marTop w:val="0"/>
              <w:marBottom w:val="0"/>
              <w:divBdr>
                <w:top w:val="none" w:sz="0" w:space="0" w:color="auto"/>
                <w:left w:val="none" w:sz="0" w:space="0" w:color="auto"/>
                <w:bottom w:val="none" w:sz="0" w:space="0" w:color="auto"/>
                <w:right w:val="none" w:sz="0" w:space="0" w:color="auto"/>
              </w:divBdr>
            </w:div>
          </w:divsChild>
        </w:div>
        <w:div w:id="70935167">
          <w:marLeft w:val="0"/>
          <w:marRight w:val="0"/>
          <w:marTop w:val="0"/>
          <w:marBottom w:val="0"/>
          <w:divBdr>
            <w:top w:val="none" w:sz="0" w:space="0" w:color="auto"/>
            <w:left w:val="none" w:sz="0" w:space="0" w:color="auto"/>
            <w:bottom w:val="none" w:sz="0" w:space="0" w:color="auto"/>
            <w:right w:val="none" w:sz="0" w:space="0" w:color="auto"/>
          </w:divBdr>
          <w:divsChild>
            <w:div w:id="19104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1355">
      <w:bodyDiv w:val="1"/>
      <w:marLeft w:val="0"/>
      <w:marRight w:val="0"/>
      <w:marTop w:val="0"/>
      <w:marBottom w:val="0"/>
      <w:divBdr>
        <w:top w:val="none" w:sz="0" w:space="0" w:color="auto"/>
        <w:left w:val="none" w:sz="0" w:space="0" w:color="auto"/>
        <w:bottom w:val="none" w:sz="0" w:space="0" w:color="auto"/>
        <w:right w:val="none" w:sz="0" w:space="0" w:color="auto"/>
      </w:divBdr>
      <w:divsChild>
        <w:div w:id="1191182966">
          <w:marLeft w:val="0"/>
          <w:marRight w:val="0"/>
          <w:marTop w:val="0"/>
          <w:marBottom w:val="0"/>
          <w:divBdr>
            <w:top w:val="none" w:sz="0" w:space="0" w:color="auto"/>
            <w:left w:val="none" w:sz="0" w:space="0" w:color="auto"/>
            <w:bottom w:val="none" w:sz="0" w:space="0" w:color="auto"/>
            <w:right w:val="none" w:sz="0" w:space="0" w:color="auto"/>
          </w:divBdr>
          <w:divsChild>
            <w:div w:id="1040782840">
              <w:marLeft w:val="0"/>
              <w:marRight w:val="0"/>
              <w:marTop w:val="0"/>
              <w:marBottom w:val="0"/>
              <w:divBdr>
                <w:top w:val="none" w:sz="0" w:space="0" w:color="auto"/>
                <w:left w:val="none" w:sz="0" w:space="0" w:color="auto"/>
                <w:bottom w:val="none" w:sz="0" w:space="0" w:color="auto"/>
                <w:right w:val="none" w:sz="0" w:space="0" w:color="auto"/>
              </w:divBdr>
              <w:divsChild>
                <w:div w:id="1340698153">
                  <w:marLeft w:val="0"/>
                  <w:marRight w:val="0"/>
                  <w:marTop w:val="0"/>
                  <w:marBottom w:val="0"/>
                  <w:divBdr>
                    <w:top w:val="none" w:sz="0" w:space="0" w:color="auto"/>
                    <w:left w:val="none" w:sz="0" w:space="0" w:color="auto"/>
                    <w:bottom w:val="none" w:sz="0" w:space="0" w:color="auto"/>
                    <w:right w:val="none" w:sz="0" w:space="0" w:color="auto"/>
                  </w:divBdr>
                  <w:divsChild>
                    <w:div w:id="4310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533266">
          <w:marLeft w:val="0"/>
          <w:marRight w:val="0"/>
          <w:marTop w:val="0"/>
          <w:marBottom w:val="0"/>
          <w:divBdr>
            <w:top w:val="none" w:sz="0" w:space="0" w:color="auto"/>
            <w:left w:val="none" w:sz="0" w:space="0" w:color="auto"/>
            <w:bottom w:val="none" w:sz="0" w:space="0" w:color="auto"/>
            <w:right w:val="none" w:sz="0" w:space="0" w:color="auto"/>
          </w:divBdr>
          <w:divsChild>
            <w:div w:id="107086253">
              <w:marLeft w:val="0"/>
              <w:marRight w:val="0"/>
              <w:marTop w:val="0"/>
              <w:marBottom w:val="0"/>
              <w:divBdr>
                <w:top w:val="none" w:sz="0" w:space="0" w:color="auto"/>
                <w:left w:val="none" w:sz="0" w:space="0" w:color="auto"/>
                <w:bottom w:val="none" w:sz="0" w:space="0" w:color="auto"/>
                <w:right w:val="none" w:sz="0" w:space="0" w:color="auto"/>
              </w:divBdr>
              <w:divsChild>
                <w:div w:id="1295720670">
                  <w:marLeft w:val="0"/>
                  <w:marRight w:val="0"/>
                  <w:marTop w:val="0"/>
                  <w:marBottom w:val="0"/>
                  <w:divBdr>
                    <w:top w:val="none" w:sz="0" w:space="0" w:color="auto"/>
                    <w:left w:val="none" w:sz="0" w:space="0" w:color="auto"/>
                    <w:bottom w:val="none" w:sz="0" w:space="0" w:color="auto"/>
                    <w:right w:val="none" w:sz="0" w:space="0" w:color="auto"/>
                  </w:divBdr>
                  <w:divsChild>
                    <w:div w:id="2123380532">
                      <w:marLeft w:val="0"/>
                      <w:marRight w:val="0"/>
                      <w:marTop w:val="0"/>
                      <w:marBottom w:val="0"/>
                      <w:divBdr>
                        <w:top w:val="none" w:sz="0" w:space="0" w:color="auto"/>
                        <w:left w:val="none" w:sz="0" w:space="0" w:color="auto"/>
                        <w:bottom w:val="none" w:sz="0" w:space="0" w:color="auto"/>
                        <w:right w:val="none" w:sz="0" w:space="0" w:color="auto"/>
                      </w:divBdr>
                    </w:div>
                    <w:div w:id="1553420163">
                      <w:marLeft w:val="0"/>
                      <w:marRight w:val="0"/>
                      <w:marTop w:val="0"/>
                      <w:marBottom w:val="0"/>
                      <w:divBdr>
                        <w:top w:val="none" w:sz="0" w:space="0" w:color="auto"/>
                        <w:left w:val="none" w:sz="0" w:space="0" w:color="auto"/>
                        <w:bottom w:val="none" w:sz="0" w:space="0" w:color="auto"/>
                        <w:right w:val="none" w:sz="0" w:space="0" w:color="auto"/>
                      </w:divBdr>
                    </w:div>
                    <w:div w:id="105079028">
                      <w:marLeft w:val="0"/>
                      <w:marRight w:val="0"/>
                      <w:marTop w:val="0"/>
                      <w:marBottom w:val="0"/>
                      <w:divBdr>
                        <w:top w:val="none" w:sz="0" w:space="0" w:color="auto"/>
                        <w:left w:val="none" w:sz="0" w:space="0" w:color="auto"/>
                        <w:bottom w:val="none" w:sz="0" w:space="0" w:color="auto"/>
                        <w:right w:val="none" w:sz="0" w:space="0" w:color="auto"/>
                      </w:divBdr>
                    </w:div>
                    <w:div w:id="526792754">
                      <w:marLeft w:val="0"/>
                      <w:marRight w:val="0"/>
                      <w:marTop w:val="0"/>
                      <w:marBottom w:val="0"/>
                      <w:divBdr>
                        <w:top w:val="none" w:sz="0" w:space="0" w:color="auto"/>
                        <w:left w:val="none" w:sz="0" w:space="0" w:color="auto"/>
                        <w:bottom w:val="none" w:sz="0" w:space="0" w:color="auto"/>
                        <w:right w:val="none" w:sz="0" w:space="0" w:color="auto"/>
                      </w:divBdr>
                    </w:div>
                    <w:div w:id="1704819355">
                      <w:marLeft w:val="0"/>
                      <w:marRight w:val="0"/>
                      <w:marTop w:val="0"/>
                      <w:marBottom w:val="0"/>
                      <w:divBdr>
                        <w:top w:val="none" w:sz="0" w:space="0" w:color="auto"/>
                        <w:left w:val="none" w:sz="0" w:space="0" w:color="auto"/>
                        <w:bottom w:val="none" w:sz="0" w:space="0" w:color="auto"/>
                        <w:right w:val="none" w:sz="0" w:space="0" w:color="auto"/>
                      </w:divBdr>
                    </w:div>
                    <w:div w:id="847525597">
                      <w:marLeft w:val="0"/>
                      <w:marRight w:val="0"/>
                      <w:marTop w:val="0"/>
                      <w:marBottom w:val="0"/>
                      <w:divBdr>
                        <w:top w:val="none" w:sz="0" w:space="0" w:color="auto"/>
                        <w:left w:val="none" w:sz="0" w:space="0" w:color="auto"/>
                        <w:bottom w:val="none" w:sz="0" w:space="0" w:color="auto"/>
                        <w:right w:val="none" w:sz="0" w:space="0" w:color="auto"/>
                      </w:divBdr>
                    </w:div>
                    <w:div w:id="1650086504">
                      <w:marLeft w:val="0"/>
                      <w:marRight w:val="0"/>
                      <w:marTop w:val="0"/>
                      <w:marBottom w:val="0"/>
                      <w:divBdr>
                        <w:top w:val="none" w:sz="0" w:space="0" w:color="auto"/>
                        <w:left w:val="none" w:sz="0" w:space="0" w:color="auto"/>
                        <w:bottom w:val="none" w:sz="0" w:space="0" w:color="auto"/>
                        <w:right w:val="none" w:sz="0" w:space="0" w:color="auto"/>
                      </w:divBdr>
                    </w:div>
                    <w:div w:id="2036038480">
                      <w:marLeft w:val="0"/>
                      <w:marRight w:val="0"/>
                      <w:marTop w:val="0"/>
                      <w:marBottom w:val="0"/>
                      <w:divBdr>
                        <w:top w:val="none" w:sz="0" w:space="0" w:color="auto"/>
                        <w:left w:val="none" w:sz="0" w:space="0" w:color="auto"/>
                        <w:bottom w:val="none" w:sz="0" w:space="0" w:color="auto"/>
                        <w:right w:val="none" w:sz="0" w:space="0" w:color="auto"/>
                      </w:divBdr>
                    </w:div>
                    <w:div w:id="1621375847">
                      <w:marLeft w:val="0"/>
                      <w:marRight w:val="0"/>
                      <w:marTop w:val="0"/>
                      <w:marBottom w:val="0"/>
                      <w:divBdr>
                        <w:top w:val="none" w:sz="0" w:space="0" w:color="auto"/>
                        <w:left w:val="none" w:sz="0" w:space="0" w:color="auto"/>
                        <w:bottom w:val="none" w:sz="0" w:space="0" w:color="auto"/>
                        <w:right w:val="none" w:sz="0" w:space="0" w:color="auto"/>
                      </w:divBdr>
                    </w:div>
                    <w:div w:id="1857234633">
                      <w:marLeft w:val="0"/>
                      <w:marRight w:val="0"/>
                      <w:marTop w:val="0"/>
                      <w:marBottom w:val="0"/>
                      <w:divBdr>
                        <w:top w:val="none" w:sz="0" w:space="0" w:color="auto"/>
                        <w:left w:val="none" w:sz="0" w:space="0" w:color="auto"/>
                        <w:bottom w:val="none" w:sz="0" w:space="0" w:color="auto"/>
                        <w:right w:val="none" w:sz="0" w:space="0" w:color="auto"/>
                      </w:divBdr>
                    </w:div>
                    <w:div w:id="10381841">
                      <w:marLeft w:val="0"/>
                      <w:marRight w:val="0"/>
                      <w:marTop w:val="0"/>
                      <w:marBottom w:val="0"/>
                      <w:divBdr>
                        <w:top w:val="none" w:sz="0" w:space="0" w:color="auto"/>
                        <w:left w:val="none" w:sz="0" w:space="0" w:color="auto"/>
                        <w:bottom w:val="none" w:sz="0" w:space="0" w:color="auto"/>
                        <w:right w:val="none" w:sz="0" w:space="0" w:color="auto"/>
                      </w:divBdr>
                    </w:div>
                    <w:div w:id="1045250806">
                      <w:marLeft w:val="0"/>
                      <w:marRight w:val="0"/>
                      <w:marTop w:val="0"/>
                      <w:marBottom w:val="0"/>
                      <w:divBdr>
                        <w:top w:val="none" w:sz="0" w:space="0" w:color="auto"/>
                        <w:left w:val="none" w:sz="0" w:space="0" w:color="auto"/>
                        <w:bottom w:val="none" w:sz="0" w:space="0" w:color="auto"/>
                        <w:right w:val="none" w:sz="0" w:space="0" w:color="auto"/>
                      </w:divBdr>
                    </w:div>
                    <w:div w:id="18139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981">
          <w:marLeft w:val="0"/>
          <w:marRight w:val="0"/>
          <w:marTop w:val="0"/>
          <w:marBottom w:val="0"/>
          <w:divBdr>
            <w:top w:val="none" w:sz="0" w:space="0" w:color="auto"/>
            <w:left w:val="none" w:sz="0" w:space="0" w:color="auto"/>
            <w:bottom w:val="none" w:sz="0" w:space="0" w:color="auto"/>
            <w:right w:val="none" w:sz="0" w:space="0" w:color="auto"/>
          </w:divBdr>
          <w:divsChild>
            <w:div w:id="1214580656">
              <w:marLeft w:val="0"/>
              <w:marRight w:val="0"/>
              <w:marTop w:val="0"/>
              <w:marBottom w:val="0"/>
              <w:divBdr>
                <w:top w:val="none" w:sz="0" w:space="0" w:color="auto"/>
                <w:left w:val="none" w:sz="0" w:space="0" w:color="auto"/>
                <w:bottom w:val="none" w:sz="0" w:space="0" w:color="auto"/>
                <w:right w:val="none" w:sz="0" w:space="0" w:color="auto"/>
              </w:divBdr>
              <w:divsChild>
                <w:div w:id="1955676410">
                  <w:marLeft w:val="0"/>
                  <w:marRight w:val="0"/>
                  <w:marTop w:val="0"/>
                  <w:marBottom w:val="0"/>
                  <w:divBdr>
                    <w:top w:val="none" w:sz="0" w:space="0" w:color="auto"/>
                    <w:left w:val="none" w:sz="0" w:space="0" w:color="auto"/>
                    <w:bottom w:val="none" w:sz="0" w:space="0" w:color="auto"/>
                    <w:right w:val="none" w:sz="0" w:space="0" w:color="auto"/>
                  </w:divBdr>
                  <w:divsChild>
                    <w:div w:id="375203965">
                      <w:marLeft w:val="0"/>
                      <w:marRight w:val="0"/>
                      <w:marTop w:val="0"/>
                      <w:marBottom w:val="0"/>
                      <w:divBdr>
                        <w:top w:val="none" w:sz="0" w:space="0" w:color="auto"/>
                        <w:left w:val="none" w:sz="0" w:space="0" w:color="auto"/>
                        <w:bottom w:val="none" w:sz="0" w:space="0" w:color="auto"/>
                        <w:right w:val="none" w:sz="0" w:space="0" w:color="auto"/>
                      </w:divBdr>
                    </w:div>
                    <w:div w:id="13221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180474">
          <w:marLeft w:val="0"/>
          <w:marRight w:val="0"/>
          <w:marTop w:val="0"/>
          <w:marBottom w:val="0"/>
          <w:divBdr>
            <w:top w:val="none" w:sz="0" w:space="0" w:color="auto"/>
            <w:left w:val="none" w:sz="0" w:space="0" w:color="auto"/>
            <w:bottom w:val="none" w:sz="0" w:space="0" w:color="auto"/>
            <w:right w:val="none" w:sz="0" w:space="0" w:color="auto"/>
          </w:divBdr>
        </w:div>
        <w:div w:id="1154297825">
          <w:marLeft w:val="0"/>
          <w:marRight w:val="0"/>
          <w:marTop w:val="0"/>
          <w:marBottom w:val="0"/>
          <w:divBdr>
            <w:top w:val="none" w:sz="0" w:space="0" w:color="auto"/>
            <w:left w:val="none" w:sz="0" w:space="0" w:color="auto"/>
            <w:bottom w:val="none" w:sz="0" w:space="0" w:color="auto"/>
            <w:right w:val="none" w:sz="0" w:space="0" w:color="auto"/>
          </w:divBdr>
          <w:divsChild>
            <w:div w:id="174003115">
              <w:marLeft w:val="0"/>
              <w:marRight w:val="0"/>
              <w:marTop w:val="0"/>
              <w:marBottom w:val="0"/>
              <w:divBdr>
                <w:top w:val="none" w:sz="0" w:space="0" w:color="auto"/>
                <w:left w:val="none" w:sz="0" w:space="0" w:color="auto"/>
                <w:bottom w:val="none" w:sz="0" w:space="0" w:color="auto"/>
                <w:right w:val="none" w:sz="0" w:space="0" w:color="auto"/>
              </w:divBdr>
              <w:divsChild>
                <w:div w:id="1431463029">
                  <w:marLeft w:val="0"/>
                  <w:marRight w:val="0"/>
                  <w:marTop w:val="0"/>
                  <w:marBottom w:val="0"/>
                  <w:divBdr>
                    <w:top w:val="none" w:sz="0" w:space="0" w:color="auto"/>
                    <w:left w:val="none" w:sz="0" w:space="0" w:color="auto"/>
                    <w:bottom w:val="none" w:sz="0" w:space="0" w:color="auto"/>
                    <w:right w:val="none" w:sz="0" w:space="0" w:color="auto"/>
                  </w:divBdr>
                  <w:divsChild>
                    <w:div w:id="542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5113">
          <w:marLeft w:val="0"/>
          <w:marRight w:val="0"/>
          <w:marTop w:val="0"/>
          <w:marBottom w:val="0"/>
          <w:divBdr>
            <w:top w:val="none" w:sz="0" w:space="0" w:color="auto"/>
            <w:left w:val="none" w:sz="0" w:space="0" w:color="auto"/>
            <w:bottom w:val="none" w:sz="0" w:space="0" w:color="auto"/>
            <w:right w:val="none" w:sz="0" w:space="0" w:color="auto"/>
          </w:divBdr>
          <w:divsChild>
            <w:div w:id="1797092299">
              <w:marLeft w:val="0"/>
              <w:marRight w:val="0"/>
              <w:marTop w:val="0"/>
              <w:marBottom w:val="0"/>
              <w:divBdr>
                <w:top w:val="none" w:sz="0" w:space="0" w:color="auto"/>
                <w:left w:val="none" w:sz="0" w:space="0" w:color="auto"/>
                <w:bottom w:val="none" w:sz="0" w:space="0" w:color="auto"/>
                <w:right w:val="none" w:sz="0" w:space="0" w:color="auto"/>
              </w:divBdr>
            </w:div>
          </w:divsChild>
        </w:div>
        <w:div w:id="34545147">
          <w:marLeft w:val="0"/>
          <w:marRight w:val="0"/>
          <w:marTop w:val="0"/>
          <w:marBottom w:val="0"/>
          <w:divBdr>
            <w:top w:val="none" w:sz="0" w:space="0" w:color="auto"/>
            <w:left w:val="none" w:sz="0" w:space="0" w:color="auto"/>
            <w:bottom w:val="none" w:sz="0" w:space="0" w:color="auto"/>
            <w:right w:val="none" w:sz="0" w:space="0" w:color="auto"/>
          </w:divBdr>
          <w:divsChild>
            <w:div w:id="16899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RJ3E42gvZsMqIJQ8qbyYPc99UBPr5k9PH3BK-hhpV_THx5QaufudHHXlcJMAXzBFq0m7bQ7K3j-4ZMHa-6sj-2LjEU3tzuF-hDMf1Tx6-71_YbxGtsjT_HHKOff_OyYbNzOAM60ishUvf75ppIzloqBl5citlr8GR2s_HqCyaVzZpKS1WVYHl3YfSeitcmlTq_AWfphwPYkWZOo8rFLsSIV0ga4h20mIMw3J98Wnduv2TnFf93O27YlQV7HsrI589ue27ZRYtBTHmqDpYhruLA==&amp;c=r6xx1z7EgScf617N6UWvBgUvvU54alBtvhubMBk-YqwHzcpdGwMurw==&amp;ch=u5GxbVO40ydXh8fJreEYOkfFQO_bpNCgTHG_9SB8KiAtc6AY-fRVe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RJ3E42gvZsMqIJQ8qbyYPc99UBPr5k9PH3BK-hhpV_THx5QaufudHHXlcJMAXzBFc_Yuf3GoN9PyWvdjl_L0RRbJzFHsmpjniUxR3RAL1Q6TbnoW7KToYPx6l4gFO-SdeO0YoLvO9LM=&amp;c=r6xx1z7EgScf617N6UWvBgUvvU54alBtvhubMBk-YqwHzcpdGwMurw==&amp;ch=u5GxbVO40ydXh8fJreEYOkfFQO_bpNCgTHG_9SB8KiAtc6AY-fRVeQ==" TargetMode="External"/><Relationship Id="rId5" Type="http://schemas.openxmlformats.org/officeDocument/2006/relationships/footnotes" Target="footnotes.xml"/><Relationship Id="rId10" Type="http://schemas.openxmlformats.org/officeDocument/2006/relationships/hyperlink" Target="http://r20.rs6.net/tn.jsp?f=001RJ3E42gvZsMqIJQ8qbyYPc99UBPr5k9PH3BK-hhpV_THx5QaufudHHXlcJMAXzBFbh8XgivgiYO2IiiiJ469FTyaMoiaGsi_srnXe8x5Z2mnlfvdWGTr19ZewkzYs4wflGyUZCCxY3x1HdOPuQwKqrmGklZCsASLEedClFpn8J7wWQ5TOwLZiPO0OPRuMtQV&amp;c=r6xx1z7EgScf617N6UWvBgUvvU54alBtvhubMBk-YqwHzcpdGwMurw==&amp;ch=u5GxbVO40ydXh8fJreEYOkfFQO_bpNCgTHG_9SB8KiAtc6AY-fRVeQ==" TargetMode="External"/><Relationship Id="rId4" Type="http://schemas.openxmlformats.org/officeDocument/2006/relationships/webSettings" Target="webSettings.xml"/><Relationship Id="rId9" Type="http://schemas.openxmlformats.org/officeDocument/2006/relationships/hyperlink" Target="http://r20.rs6.net/tn.jsp?f=001RJ3E42gvZsMqIJQ8qbyYPc99UBPr5k9PH3BK-hhpV_THx5QaufudHAgrMvhKO2qcmPBgTBCv58-CZLbUXMb0KOBSPUMA_87OgDe9kwkpqytashAI7EzkU7fqY6-cB7vey8eC8Rbsow4I4WjLgaLIqNMw0GET9JzKlQx5Y-vPEPVZObWy-CW7PBZLZACQd96YxhdlPAvnuH8=&amp;c=r6xx1z7EgScf617N6UWvBgUvvU54alBtvhubMBk-YqwHzcpdGwMurw==&amp;ch=u5GxbVO40ydXh8fJreEYOkfFQO_bpNCgTHG_9SB8KiAtc6AY-fRVe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3</cp:revision>
  <dcterms:created xsi:type="dcterms:W3CDTF">2020-03-20T16:59:00Z</dcterms:created>
  <dcterms:modified xsi:type="dcterms:W3CDTF">2020-03-20T18:07:00Z</dcterms:modified>
</cp:coreProperties>
</file>