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5175" w14:textId="77777777" w:rsidR="005949B2" w:rsidRDefault="005949B2" w:rsidP="005949B2">
      <w:pPr>
        <w:jc w:val="right"/>
        <w:rPr>
          <w:rFonts w:ascii="Arial" w:hAnsi="Arial" w:cs="Arial"/>
          <w:b/>
          <w:szCs w:val="24"/>
        </w:rPr>
      </w:pPr>
      <w:r>
        <w:rPr>
          <w:noProof/>
        </w:rPr>
        <w:drawing>
          <wp:anchor distT="0" distB="0" distL="114300" distR="114300" simplePos="0" relativeHeight="251659264" behindDoc="1" locked="0" layoutInCell="1" allowOverlap="1" wp14:anchorId="749CF21A" wp14:editId="4400B3ED">
            <wp:simplePos x="0" y="0"/>
            <wp:positionH relativeFrom="column">
              <wp:posOffset>762000</wp:posOffset>
            </wp:positionH>
            <wp:positionV relativeFrom="paragraph">
              <wp:posOffset>16510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25E2C441" w14:textId="77777777" w:rsidR="005949B2" w:rsidRPr="008217BF" w:rsidRDefault="005949B2" w:rsidP="005949B2">
      <w:pPr>
        <w:jc w:val="right"/>
        <w:rPr>
          <w:rFonts w:ascii="Arial" w:hAnsi="Arial" w:cs="Arial"/>
          <w:b/>
          <w:szCs w:val="24"/>
        </w:rPr>
      </w:pPr>
      <w:r w:rsidRPr="008217BF">
        <w:rPr>
          <w:rFonts w:ascii="Arial" w:hAnsi="Arial" w:cs="Arial"/>
          <w:b/>
          <w:szCs w:val="24"/>
        </w:rPr>
        <w:t>Southwest Tribal Housing Alliance</w:t>
      </w:r>
    </w:p>
    <w:p w14:paraId="078FC7C9" w14:textId="77777777" w:rsidR="005949B2" w:rsidRPr="00DE46D1" w:rsidRDefault="005949B2" w:rsidP="005949B2">
      <w:pPr>
        <w:ind w:firstLine="720"/>
        <w:jc w:val="right"/>
        <w:rPr>
          <w:rFonts w:ascii="Arial" w:hAnsi="Arial" w:cs="Arial"/>
          <w:sz w:val="22"/>
        </w:rPr>
      </w:pPr>
      <w:r w:rsidRPr="00DE46D1">
        <w:rPr>
          <w:rFonts w:ascii="Arial" w:hAnsi="Arial" w:cs="Arial"/>
          <w:sz w:val="22"/>
        </w:rPr>
        <w:t xml:space="preserve">C/O </w:t>
      </w:r>
      <w:r w:rsidRPr="008766CC">
        <w:rPr>
          <w:rFonts w:ascii="Arial" w:hAnsi="Arial" w:cs="Arial"/>
          <w:sz w:val="22"/>
        </w:rPr>
        <w:t xml:space="preserve">William </w:t>
      </w:r>
      <w:proofErr w:type="spellStart"/>
      <w:r w:rsidRPr="008766CC">
        <w:rPr>
          <w:rFonts w:ascii="Arial" w:hAnsi="Arial" w:cs="Arial"/>
          <w:sz w:val="22"/>
        </w:rPr>
        <w:t>Picotte</w:t>
      </w:r>
      <w:proofErr w:type="spellEnd"/>
    </w:p>
    <w:p w14:paraId="31F01927" w14:textId="77777777" w:rsidR="005949B2" w:rsidRPr="00DE46D1" w:rsidRDefault="005949B2" w:rsidP="005949B2">
      <w:pPr>
        <w:ind w:left="0" w:firstLine="720"/>
        <w:jc w:val="right"/>
        <w:rPr>
          <w:rFonts w:ascii="Arial" w:hAnsi="Arial" w:cs="Arial"/>
          <w:sz w:val="22"/>
        </w:rPr>
      </w:pPr>
      <w:r w:rsidRPr="00DE46D1">
        <w:rPr>
          <w:rFonts w:ascii="Arial" w:hAnsi="Arial" w:cs="Arial"/>
          <w:sz w:val="22"/>
        </w:rPr>
        <w:t>SWTHA President</w:t>
      </w:r>
    </w:p>
    <w:p w14:paraId="6301AA4F" w14:textId="77777777" w:rsidR="005949B2" w:rsidRDefault="005949B2" w:rsidP="005949B2">
      <w:pPr>
        <w:ind w:left="0" w:firstLine="720"/>
        <w:jc w:val="right"/>
        <w:rPr>
          <w:rFonts w:ascii="Arial" w:hAnsi="Arial" w:cs="Arial"/>
          <w:sz w:val="22"/>
        </w:rPr>
      </w:pPr>
      <w:r w:rsidRPr="008766CC">
        <w:rPr>
          <w:rFonts w:ascii="Arial" w:hAnsi="Arial" w:cs="Arial"/>
          <w:sz w:val="22"/>
        </w:rPr>
        <w:t xml:space="preserve">Gila River Indian Community Housing </w:t>
      </w:r>
    </w:p>
    <w:p w14:paraId="51EF7AEE" w14:textId="77777777" w:rsidR="005949B2" w:rsidRDefault="005949B2" w:rsidP="005949B2">
      <w:pPr>
        <w:ind w:left="0" w:firstLine="720"/>
        <w:jc w:val="right"/>
        <w:rPr>
          <w:rFonts w:ascii="Arial" w:hAnsi="Arial" w:cs="Arial"/>
          <w:sz w:val="22"/>
        </w:rPr>
      </w:pPr>
      <w:r w:rsidRPr="008766CC">
        <w:rPr>
          <w:rFonts w:ascii="Arial" w:hAnsi="Arial" w:cs="Arial"/>
          <w:sz w:val="22"/>
        </w:rPr>
        <w:t>P.O. Box 52</w:t>
      </w:r>
    </w:p>
    <w:p w14:paraId="6B4BDB51" w14:textId="77777777" w:rsidR="005949B2" w:rsidRPr="00DE46D1" w:rsidRDefault="005949B2" w:rsidP="005949B2">
      <w:pPr>
        <w:ind w:left="0" w:firstLine="720"/>
        <w:jc w:val="right"/>
        <w:rPr>
          <w:rFonts w:ascii="Arial" w:hAnsi="Arial" w:cs="Arial"/>
          <w:sz w:val="22"/>
        </w:rPr>
      </w:pPr>
      <w:r w:rsidRPr="008766CC">
        <w:rPr>
          <w:rFonts w:ascii="Arial" w:hAnsi="Arial" w:cs="Arial"/>
          <w:sz w:val="22"/>
        </w:rPr>
        <w:t xml:space="preserve">Sacaton, AZ 85147 </w:t>
      </w:r>
      <w:r w:rsidRPr="00DE46D1">
        <w:rPr>
          <w:rFonts w:ascii="Arial" w:hAnsi="Arial" w:cs="Arial"/>
          <w:sz w:val="22"/>
        </w:rPr>
        <w:t xml:space="preserve"> </w:t>
      </w:r>
    </w:p>
    <w:p w14:paraId="5829B0FB" w14:textId="77777777" w:rsidR="005949B2" w:rsidRDefault="005949B2" w:rsidP="005949B2">
      <w:pPr>
        <w:ind w:left="0" w:firstLine="720"/>
        <w:jc w:val="right"/>
        <w:rPr>
          <w:rFonts w:ascii="Arial" w:hAnsi="Arial" w:cs="Arial"/>
          <w:sz w:val="22"/>
        </w:rPr>
      </w:pPr>
      <w:bookmarkStart w:id="0" w:name="_Hlk2683978"/>
      <w:r w:rsidRPr="008766CC">
        <w:rPr>
          <w:rStyle w:val="Hyperlink"/>
          <w:rFonts w:ascii="Arial" w:hAnsi="Arial" w:cs="Arial"/>
          <w:sz w:val="22"/>
        </w:rPr>
        <w:t>william.picotte.</w:t>
      </w:r>
      <w:r>
        <w:rPr>
          <w:rStyle w:val="Hyperlink"/>
          <w:rFonts w:ascii="Arial" w:hAnsi="Arial" w:cs="Arial"/>
          <w:sz w:val="22"/>
        </w:rPr>
        <w:t>dch</w:t>
      </w:r>
      <w:r w:rsidRPr="008766CC">
        <w:rPr>
          <w:rStyle w:val="Hyperlink"/>
          <w:rFonts w:ascii="Arial" w:hAnsi="Arial" w:cs="Arial"/>
          <w:sz w:val="22"/>
        </w:rPr>
        <w:t>@gric.nsn.us</w:t>
      </w:r>
      <w:r>
        <w:rPr>
          <w:rFonts w:ascii="Arial" w:hAnsi="Arial" w:cs="Arial"/>
          <w:sz w:val="22"/>
        </w:rPr>
        <w:t xml:space="preserve"> </w:t>
      </w:r>
    </w:p>
    <w:bookmarkEnd w:id="0"/>
    <w:p w14:paraId="52775F14" w14:textId="77777777" w:rsidR="005949B2" w:rsidRDefault="005949B2" w:rsidP="005949B2">
      <w:pPr>
        <w:ind w:left="7200"/>
        <w:jc w:val="right"/>
        <w:rPr>
          <w:rFonts w:ascii="Arial" w:hAnsi="Arial" w:cs="Arial"/>
          <w:sz w:val="22"/>
        </w:rPr>
      </w:pPr>
      <w:r w:rsidRPr="008766CC">
        <w:rPr>
          <w:rFonts w:ascii="Arial" w:hAnsi="Arial" w:cs="Arial"/>
          <w:sz w:val="22"/>
        </w:rPr>
        <w:t xml:space="preserve">(520) 562-3904 </w:t>
      </w:r>
    </w:p>
    <w:p w14:paraId="4887708F" w14:textId="77777777" w:rsidR="005949B2" w:rsidRDefault="005949B2" w:rsidP="005949B2">
      <w:pPr>
        <w:ind w:left="0" w:firstLine="720"/>
        <w:rPr>
          <w:rFonts w:ascii="Arial" w:hAnsi="Arial" w:cs="Arial"/>
          <w:sz w:val="22"/>
        </w:rPr>
      </w:pPr>
      <w:proofErr w:type="spellStart"/>
      <w:r w:rsidRPr="00C26F05">
        <w:rPr>
          <w:rFonts w:ascii="Arial" w:hAnsi="Arial" w:cs="Arial"/>
          <w:b/>
          <w:smallCaps/>
          <w:szCs w:val="24"/>
        </w:rPr>
        <w:t>arizona</w:t>
      </w:r>
      <w:proofErr w:type="spellEnd"/>
      <w:r w:rsidRPr="00C26F05">
        <w:rPr>
          <w:rFonts w:ascii="Arial" w:hAnsi="Arial" w:cs="Arial"/>
          <w:b/>
          <w:smallCaps/>
          <w:szCs w:val="24"/>
        </w:rPr>
        <w:t xml:space="preserve"> – new </w:t>
      </w:r>
      <w:proofErr w:type="spellStart"/>
      <w:r w:rsidRPr="00C26F05">
        <w:rPr>
          <w:rFonts w:ascii="Arial" w:hAnsi="Arial" w:cs="Arial"/>
          <w:b/>
          <w:smallCaps/>
          <w:szCs w:val="24"/>
        </w:rPr>
        <w:t>mexico</w:t>
      </w:r>
      <w:proofErr w:type="spellEnd"/>
      <w:r w:rsidRPr="00C26F05">
        <w:rPr>
          <w:rFonts w:ascii="Arial" w:hAnsi="Arial" w:cs="Arial"/>
          <w:b/>
          <w:smallCaps/>
          <w:szCs w:val="24"/>
        </w:rPr>
        <w:t xml:space="preserve"> – west </w:t>
      </w:r>
      <w:proofErr w:type="spellStart"/>
      <w:r w:rsidRPr="00C26F05">
        <w:rPr>
          <w:rFonts w:ascii="Arial" w:hAnsi="Arial" w:cs="Arial"/>
          <w:b/>
          <w:smallCaps/>
          <w:szCs w:val="24"/>
        </w:rPr>
        <w:t>texas</w:t>
      </w:r>
      <w:proofErr w:type="spellEnd"/>
      <w:r w:rsidRPr="00DE46D1">
        <w:rPr>
          <w:rFonts w:ascii="Arial" w:hAnsi="Arial" w:cs="Arial"/>
          <w:sz w:val="22"/>
        </w:rPr>
        <w:t xml:space="preserve"> </w:t>
      </w:r>
      <w:r>
        <w:rPr>
          <w:rFonts w:ascii="Arial" w:hAnsi="Arial" w:cs="Arial"/>
          <w:sz w:val="22"/>
        </w:rPr>
        <w:t xml:space="preserve">                                                              swtha.org</w:t>
      </w:r>
    </w:p>
    <w:p w14:paraId="0EF6062E" w14:textId="77777777" w:rsidR="005949B2" w:rsidRDefault="005949B2" w:rsidP="005949B2">
      <w:pPr>
        <w:ind w:left="0" w:firstLine="720"/>
        <w:rPr>
          <w:rFonts w:ascii="Arial" w:hAnsi="Arial" w:cs="Arial"/>
          <w:sz w:val="22"/>
        </w:rPr>
      </w:pPr>
    </w:p>
    <w:p w14:paraId="3369A77C" w14:textId="77777777" w:rsidR="005949B2" w:rsidRDefault="005949B2" w:rsidP="005949B2"/>
    <w:p w14:paraId="071547B3" w14:textId="6C65BD54" w:rsidR="00995767" w:rsidRPr="001132F8" w:rsidRDefault="00C070F4" w:rsidP="001132F8">
      <w:pPr>
        <w:pStyle w:val="Default"/>
        <w:rPr>
          <w:rFonts w:ascii="Times New Roman" w:hAnsi="Times New Roman" w:cs="Times New Roman"/>
          <w:color w:val="auto"/>
        </w:rPr>
      </w:pPr>
      <w:r>
        <w:rPr>
          <w:rFonts w:ascii="Times New Roman" w:hAnsi="Times New Roman" w:cs="Times New Roman"/>
          <w:color w:val="auto"/>
        </w:rPr>
        <w:t>April 2</w:t>
      </w:r>
      <w:r w:rsidR="005949B2">
        <w:rPr>
          <w:rFonts w:ascii="Times New Roman" w:hAnsi="Times New Roman" w:cs="Times New Roman"/>
          <w:color w:val="auto"/>
        </w:rPr>
        <w:t>, 2019</w:t>
      </w:r>
    </w:p>
    <w:p w14:paraId="566C6582" w14:textId="77777777" w:rsidR="00995767" w:rsidRPr="001132F8" w:rsidRDefault="00995767" w:rsidP="001132F8">
      <w:pPr>
        <w:pStyle w:val="Default"/>
        <w:rPr>
          <w:rFonts w:ascii="Times New Roman" w:hAnsi="Times New Roman" w:cs="Times New Roman"/>
          <w:color w:val="auto"/>
        </w:rPr>
      </w:pPr>
    </w:p>
    <w:p w14:paraId="177F1102" w14:textId="0644B938" w:rsidR="00995767" w:rsidRPr="001132F8" w:rsidRDefault="005949B2" w:rsidP="001132F8">
      <w:pPr>
        <w:pStyle w:val="Default"/>
        <w:rPr>
          <w:rFonts w:ascii="Times New Roman" w:hAnsi="Times New Roman" w:cs="Times New Roman"/>
          <w:color w:val="auto"/>
        </w:rPr>
      </w:pPr>
      <w:r>
        <w:rPr>
          <w:rFonts w:ascii="Times New Roman" w:hAnsi="Times New Roman" w:cs="Times New Roman"/>
          <w:color w:val="auto"/>
        </w:rPr>
        <w:t xml:space="preserve">SWTHA </w:t>
      </w:r>
      <w:r w:rsidR="00995767" w:rsidRPr="001132F8">
        <w:rPr>
          <w:rFonts w:ascii="Times New Roman" w:hAnsi="Times New Roman" w:cs="Times New Roman"/>
          <w:color w:val="auto"/>
        </w:rPr>
        <w:t xml:space="preserve">Membership </w:t>
      </w:r>
    </w:p>
    <w:p w14:paraId="4FE24142" w14:textId="77777777" w:rsidR="00995767" w:rsidRPr="001132F8" w:rsidRDefault="00995767" w:rsidP="001132F8">
      <w:pPr>
        <w:pStyle w:val="Default"/>
        <w:rPr>
          <w:rFonts w:ascii="Times New Roman" w:hAnsi="Times New Roman" w:cs="Times New Roman"/>
          <w:color w:val="auto"/>
        </w:rPr>
      </w:pPr>
    </w:p>
    <w:p w14:paraId="35EE5F8A" w14:textId="09CFC039" w:rsidR="00995767" w:rsidRPr="001132F8" w:rsidRDefault="00995767" w:rsidP="001132F8">
      <w:pPr>
        <w:pStyle w:val="Default"/>
        <w:rPr>
          <w:rFonts w:ascii="Times New Roman" w:hAnsi="Times New Roman" w:cs="Times New Roman"/>
          <w:b/>
          <w:color w:val="auto"/>
        </w:rPr>
      </w:pPr>
      <w:r w:rsidRPr="001132F8">
        <w:rPr>
          <w:rFonts w:ascii="Times New Roman" w:hAnsi="Times New Roman" w:cs="Times New Roman"/>
          <w:b/>
          <w:color w:val="auto"/>
        </w:rPr>
        <w:t>Re: Notice of 201</w:t>
      </w:r>
      <w:r w:rsidR="005949B2">
        <w:rPr>
          <w:rFonts w:ascii="Times New Roman" w:hAnsi="Times New Roman" w:cs="Times New Roman"/>
          <w:b/>
          <w:color w:val="auto"/>
        </w:rPr>
        <w:t>9</w:t>
      </w:r>
      <w:r w:rsidRPr="001132F8">
        <w:rPr>
          <w:rFonts w:ascii="Times New Roman" w:hAnsi="Times New Roman" w:cs="Times New Roman"/>
          <w:b/>
          <w:color w:val="auto"/>
        </w:rPr>
        <w:t>-</w:t>
      </w:r>
      <w:r w:rsidR="005949B2">
        <w:rPr>
          <w:rFonts w:ascii="Times New Roman" w:hAnsi="Times New Roman" w:cs="Times New Roman"/>
          <w:b/>
          <w:color w:val="auto"/>
        </w:rPr>
        <w:t>20</w:t>
      </w:r>
      <w:r w:rsidRPr="001132F8">
        <w:rPr>
          <w:rFonts w:ascii="Times New Roman" w:hAnsi="Times New Roman" w:cs="Times New Roman"/>
          <w:b/>
          <w:color w:val="auto"/>
        </w:rPr>
        <w:t xml:space="preserve"> Educational Scholarships </w:t>
      </w:r>
    </w:p>
    <w:p w14:paraId="14D3F8EB" w14:textId="77777777" w:rsidR="00995767" w:rsidRPr="001132F8" w:rsidRDefault="00995767" w:rsidP="001132F8">
      <w:pPr>
        <w:pStyle w:val="Default"/>
        <w:rPr>
          <w:rFonts w:ascii="Times New Roman" w:hAnsi="Times New Roman" w:cs="Times New Roman"/>
          <w:color w:val="auto"/>
        </w:rPr>
      </w:pPr>
    </w:p>
    <w:p w14:paraId="2301034C" w14:textId="77777777" w:rsidR="00995767" w:rsidRPr="001132F8" w:rsidRDefault="00995767" w:rsidP="001132F8">
      <w:pPr>
        <w:pStyle w:val="Default"/>
        <w:rPr>
          <w:rFonts w:ascii="Times New Roman" w:hAnsi="Times New Roman" w:cs="Times New Roman"/>
          <w:color w:val="auto"/>
        </w:rPr>
      </w:pPr>
      <w:r w:rsidRPr="001132F8">
        <w:rPr>
          <w:rFonts w:ascii="Times New Roman" w:hAnsi="Times New Roman" w:cs="Times New Roman"/>
          <w:color w:val="auto"/>
        </w:rPr>
        <w:t xml:space="preserve">On behalf of the Southwest Tribal Housing Alliance (SWTHA) Board of Directors, I am pleased to announce the availability of educational scholarship grants for Region VIII (Arizona, New Mexico, and West Texas) funded under the AMERIND Risk’s Annual Scholarship Program. The goal of the scholarship grant is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78E84FBA" w14:textId="77777777" w:rsidR="00995767" w:rsidRPr="001132F8" w:rsidRDefault="00995767" w:rsidP="001132F8">
      <w:pPr>
        <w:pStyle w:val="Default"/>
        <w:rPr>
          <w:rFonts w:ascii="Times New Roman" w:hAnsi="Times New Roman" w:cs="Times New Roman"/>
          <w:color w:val="auto"/>
        </w:rPr>
      </w:pPr>
    </w:p>
    <w:p w14:paraId="6810B321" w14:textId="7B47A5D5" w:rsidR="00995767" w:rsidRDefault="00995767" w:rsidP="001132F8">
      <w:pPr>
        <w:pStyle w:val="Default"/>
        <w:rPr>
          <w:rFonts w:ascii="Times New Roman" w:hAnsi="Times New Roman" w:cs="Times New Roman"/>
          <w:color w:val="auto"/>
        </w:rPr>
      </w:pPr>
      <w:r w:rsidRPr="001132F8">
        <w:rPr>
          <w:rFonts w:ascii="Times New Roman" w:hAnsi="Times New Roman" w:cs="Times New Roman"/>
          <w:color w:val="auto"/>
        </w:rPr>
        <w:t xml:space="preserve">Please review the attached application and guidelines carefully. </w:t>
      </w:r>
      <w:r w:rsidRPr="001132F8">
        <w:rPr>
          <w:rFonts w:ascii="Times New Roman" w:hAnsi="Times New Roman" w:cs="Times New Roman"/>
          <w:b/>
          <w:bCs/>
          <w:color w:val="auto"/>
        </w:rPr>
        <w:t xml:space="preserve">Also note the deadline for receipt of applications is </w:t>
      </w:r>
      <w:r w:rsidR="005949B2">
        <w:rPr>
          <w:rFonts w:ascii="Times New Roman" w:hAnsi="Times New Roman" w:cs="Times New Roman"/>
          <w:b/>
          <w:bCs/>
          <w:color w:val="auto"/>
        </w:rPr>
        <w:t>April 2</w:t>
      </w:r>
      <w:r w:rsidR="00C070F4">
        <w:rPr>
          <w:rFonts w:ascii="Times New Roman" w:hAnsi="Times New Roman" w:cs="Times New Roman"/>
          <w:b/>
          <w:bCs/>
          <w:color w:val="auto"/>
        </w:rPr>
        <w:t>2</w:t>
      </w:r>
      <w:r w:rsidRPr="001132F8">
        <w:rPr>
          <w:rFonts w:ascii="Times New Roman" w:hAnsi="Times New Roman" w:cs="Times New Roman"/>
          <w:b/>
          <w:bCs/>
          <w:color w:val="auto"/>
        </w:rPr>
        <w:t>, 201</w:t>
      </w:r>
      <w:r w:rsidR="002D6484" w:rsidRPr="001132F8">
        <w:rPr>
          <w:rFonts w:ascii="Times New Roman" w:hAnsi="Times New Roman" w:cs="Times New Roman"/>
          <w:b/>
          <w:bCs/>
          <w:color w:val="auto"/>
        </w:rPr>
        <w:t>9</w:t>
      </w:r>
      <w:r w:rsidRPr="001132F8">
        <w:rPr>
          <w:rFonts w:ascii="Times New Roman" w:hAnsi="Times New Roman" w:cs="Times New Roman"/>
          <w:b/>
          <w:bCs/>
          <w:color w:val="auto"/>
        </w:rPr>
        <w:t xml:space="preserve"> by close of business. </w:t>
      </w:r>
      <w:r w:rsidRPr="001132F8">
        <w:rPr>
          <w:rFonts w:ascii="Times New Roman" w:hAnsi="Times New Roman" w:cs="Times New Roman"/>
          <w:color w:val="auto"/>
        </w:rPr>
        <w:t xml:space="preserve">The announcement of the scholarship recipients will be made during the SWTHA Membership Meeting </w:t>
      </w:r>
      <w:r w:rsidR="005949B2">
        <w:rPr>
          <w:rFonts w:ascii="Times New Roman" w:hAnsi="Times New Roman" w:cs="Times New Roman"/>
          <w:color w:val="auto"/>
        </w:rPr>
        <w:t xml:space="preserve">on </w:t>
      </w:r>
      <w:r w:rsidR="005949B2" w:rsidRPr="005949B2">
        <w:rPr>
          <w:rFonts w:ascii="Times New Roman" w:hAnsi="Times New Roman" w:cs="Times New Roman"/>
          <w:color w:val="auto"/>
        </w:rPr>
        <w:t>May 6, 2019</w:t>
      </w:r>
      <w:r w:rsidR="005949B2">
        <w:rPr>
          <w:rFonts w:ascii="Times New Roman" w:hAnsi="Times New Roman" w:cs="Times New Roman"/>
          <w:color w:val="auto"/>
        </w:rPr>
        <w:t>.</w:t>
      </w:r>
      <w:r w:rsidR="005949B2" w:rsidRPr="005949B2">
        <w:rPr>
          <w:rFonts w:ascii="Times New Roman" w:hAnsi="Times New Roman" w:cs="Times New Roman"/>
          <w:color w:val="auto"/>
        </w:rPr>
        <w:t xml:space="preserve"> </w:t>
      </w:r>
      <w:r w:rsidR="005949B2">
        <w:rPr>
          <w:rFonts w:ascii="Times New Roman" w:hAnsi="Times New Roman" w:cs="Times New Roman"/>
          <w:color w:val="auto"/>
        </w:rPr>
        <w:t>The m</w:t>
      </w:r>
      <w:r w:rsidR="005949B2" w:rsidRPr="005949B2">
        <w:rPr>
          <w:rFonts w:ascii="Times New Roman" w:hAnsi="Times New Roman" w:cs="Times New Roman"/>
          <w:color w:val="auto"/>
        </w:rPr>
        <w:t xml:space="preserve">eeting </w:t>
      </w:r>
      <w:r w:rsidR="005949B2">
        <w:rPr>
          <w:rFonts w:ascii="Times New Roman" w:hAnsi="Times New Roman" w:cs="Times New Roman"/>
          <w:color w:val="auto"/>
        </w:rPr>
        <w:t xml:space="preserve">is </w:t>
      </w:r>
      <w:r w:rsidR="005949B2" w:rsidRPr="005949B2">
        <w:rPr>
          <w:rFonts w:ascii="Times New Roman" w:hAnsi="Times New Roman" w:cs="Times New Roman"/>
          <w:color w:val="auto"/>
        </w:rPr>
        <w:t>in conjunction with AMERIND/NAIHC Annual Convention and Trade Show, Denver, Colorado, on May 7-9, 2019.</w:t>
      </w:r>
    </w:p>
    <w:p w14:paraId="212C5E41" w14:textId="77777777" w:rsidR="005949B2" w:rsidRPr="001132F8" w:rsidRDefault="005949B2" w:rsidP="001132F8">
      <w:pPr>
        <w:pStyle w:val="Default"/>
        <w:rPr>
          <w:rFonts w:ascii="Times New Roman" w:hAnsi="Times New Roman" w:cs="Times New Roman"/>
          <w:color w:val="auto"/>
        </w:rPr>
      </w:pPr>
    </w:p>
    <w:p w14:paraId="63B4DCF1" w14:textId="77777777" w:rsidR="00995767" w:rsidRPr="001132F8" w:rsidRDefault="00995767" w:rsidP="001132F8">
      <w:pPr>
        <w:pStyle w:val="Default"/>
        <w:rPr>
          <w:rFonts w:ascii="Times New Roman" w:hAnsi="Times New Roman" w:cs="Times New Roman"/>
          <w:color w:val="auto"/>
        </w:rPr>
      </w:pPr>
      <w:r w:rsidRPr="001132F8">
        <w:rPr>
          <w:rFonts w:ascii="Times New Roman" w:hAnsi="Times New Roman" w:cs="Times New Roman"/>
          <w:color w:val="auto"/>
        </w:rPr>
        <w:t xml:space="preserve">The SWTHA Board is committed to assisting in the continued and progressive education of our Native American students, and we are pleased to offer this scholarship opportunity to our Region VIII post-secondary and graduate level students. </w:t>
      </w:r>
    </w:p>
    <w:p w14:paraId="2C8D063C" w14:textId="77777777" w:rsidR="00995767" w:rsidRPr="001132F8" w:rsidRDefault="00995767" w:rsidP="001132F8">
      <w:pPr>
        <w:pStyle w:val="Default"/>
        <w:rPr>
          <w:rFonts w:ascii="Times New Roman" w:hAnsi="Times New Roman" w:cs="Times New Roman"/>
          <w:color w:val="auto"/>
        </w:rPr>
      </w:pPr>
    </w:p>
    <w:p w14:paraId="3934E8DD" w14:textId="06B1CCED" w:rsidR="00995767" w:rsidRPr="001132F8" w:rsidRDefault="00995767" w:rsidP="001132F8">
      <w:pPr>
        <w:pStyle w:val="Default"/>
        <w:rPr>
          <w:rFonts w:ascii="Times New Roman" w:hAnsi="Times New Roman" w:cs="Times New Roman"/>
          <w:color w:val="auto"/>
        </w:rPr>
      </w:pPr>
      <w:r w:rsidRPr="001132F8">
        <w:rPr>
          <w:rFonts w:ascii="Times New Roman" w:hAnsi="Times New Roman" w:cs="Times New Roman"/>
          <w:color w:val="auto"/>
        </w:rPr>
        <w:t xml:space="preserve">If you have any questions, please feel free to contact </w:t>
      </w:r>
      <w:bookmarkStart w:id="1" w:name="_GoBack"/>
      <w:bookmarkEnd w:id="1"/>
      <w:r w:rsidRPr="001132F8">
        <w:rPr>
          <w:rFonts w:ascii="Times New Roman" w:hAnsi="Times New Roman" w:cs="Times New Roman"/>
          <w:color w:val="auto"/>
        </w:rPr>
        <w:t xml:space="preserve">Mr. Floyd </w:t>
      </w:r>
      <w:proofErr w:type="spellStart"/>
      <w:r w:rsidRPr="001132F8">
        <w:rPr>
          <w:rFonts w:ascii="Times New Roman" w:hAnsi="Times New Roman" w:cs="Times New Roman"/>
          <w:color w:val="auto"/>
        </w:rPr>
        <w:t>Tortalita</w:t>
      </w:r>
      <w:proofErr w:type="spellEnd"/>
      <w:r w:rsidRPr="001132F8">
        <w:rPr>
          <w:rFonts w:ascii="Times New Roman" w:hAnsi="Times New Roman" w:cs="Times New Roman"/>
          <w:color w:val="auto"/>
        </w:rPr>
        <w:t xml:space="preserve"> at (505) 552-5174, or email </w:t>
      </w:r>
      <w:hyperlink r:id="rId5" w:history="1">
        <w:r w:rsidRPr="001132F8">
          <w:rPr>
            <w:rStyle w:val="Hyperlink"/>
            <w:rFonts w:ascii="Times New Roman" w:hAnsi="Times New Roman" w:cs="Times New Roman"/>
          </w:rPr>
          <w:t>ftortalita@acomahousing.org</w:t>
        </w:r>
      </w:hyperlink>
      <w:r w:rsidRPr="001132F8">
        <w:rPr>
          <w:rFonts w:ascii="Times New Roman" w:hAnsi="Times New Roman" w:cs="Times New Roman"/>
          <w:color w:val="auto"/>
        </w:rPr>
        <w:t xml:space="preserve">. </w:t>
      </w:r>
      <w:r w:rsidR="005949B2">
        <w:rPr>
          <w:rFonts w:ascii="Times New Roman" w:hAnsi="Times New Roman" w:cs="Times New Roman"/>
          <w:color w:val="auto"/>
        </w:rPr>
        <w:t xml:space="preserve"> Visit </w:t>
      </w:r>
      <w:hyperlink r:id="rId6" w:history="1">
        <w:r w:rsidR="005949B2" w:rsidRPr="00487405">
          <w:rPr>
            <w:rStyle w:val="Hyperlink"/>
            <w:rFonts w:ascii="Times New Roman" w:hAnsi="Times New Roman" w:cs="Times New Roman"/>
          </w:rPr>
          <w:t>swtha.org</w:t>
        </w:r>
      </w:hyperlink>
      <w:r w:rsidR="005949B2">
        <w:rPr>
          <w:rFonts w:ascii="Times New Roman" w:hAnsi="Times New Roman" w:cs="Times New Roman"/>
          <w:color w:val="auto"/>
        </w:rPr>
        <w:t xml:space="preserve"> for more information and updates.</w:t>
      </w:r>
    </w:p>
    <w:p w14:paraId="3DD6418C" w14:textId="77777777" w:rsidR="00995767" w:rsidRPr="001132F8" w:rsidRDefault="00995767" w:rsidP="001132F8">
      <w:pPr>
        <w:pStyle w:val="Default"/>
        <w:rPr>
          <w:rFonts w:ascii="Times New Roman" w:hAnsi="Times New Roman" w:cs="Times New Roman"/>
          <w:color w:val="auto"/>
        </w:rPr>
      </w:pPr>
    </w:p>
    <w:p w14:paraId="5F9D7AD7" w14:textId="77777777" w:rsidR="00995767" w:rsidRPr="001132F8" w:rsidRDefault="00995767" w:rsidP="001132F8">
      <w:pPr>
        <w:pStyle w:val="Default"/>
        <w:rPr>
          <w:rFonts w:ascii="Times New Roman" w:hAnsi="Times New Roman" w:cs="Times New Roman"/>
          <w:color w:val="auto"/>
        </w:rPr>
      </w:pPr>
      <w:r w:rsidRPr="001132F8">
        <w:rPr>
          <w:rFonts w:ascii="Times New Roman" w:hAnsi="Times New Roman" w:cs="Times New Roman"/>
          <w:color w:val="auto"/>
        </w:rPr>
        <w:t xml:space="preserve">Sincerely, </w:t>
      </w:r>
    </w:p>
    <w:p w14:paraId="58C29FDA" w14:textId="09D87751" w:rsidR="002D6484" w:rsidRPr="001132F8" w:rsidRDefault="002D6484" w:rsidP="001132F8">
      <w:pPr>
        <w:rPr>
          <w:rFonts w:ascii="Times New Roman" w:hAnsi="Times New Roman" w:cs="Times New Roman"/>
          <w:szCs w:val="24"/>
        </w:rPr>
      </w:pPr>
    </w:p>
    <w:p w14:paraId="5066016B" w14:textId="7451390A" w:rsidR="001132F8" w:rsidRPr="001132F8" w:rsidRDefault="001132F8" w:rsidP="001132F8">
      <w:pPr>
        <w:rPr>
          <w:rFonts w:ascii="Times New Roman" w:hAnsi="Times New Roman" w:cs="Times New Roman"/>
          <w:szCs w:val="24"/>
        </w:rPr>
      </w:pPr>
    </w:p>
    <w:p w14:paraId="6B06264C" w14:textId="65F82094" w:rsidR="001132F8" w:rsidRPr="001132F8" w:rsidRDefault="001132F8" w:rsidP="001132F8">
      <w:pPr>
        <w:ind w:left="0"/>
        <w:rPr>
          <w:rFonts w:ascii="Times New Roman" w:hAnsi="Times New Roman" w:cs="Times New Roman"/>
          <w:szCs w:val="24"/>
        </w:rPr>
      </w:pPr>
    </w:p>
    <w:p w14:paraId="2190BA15" w14:textId="77777777" w:rsidR="005949B2" w:rsidRPr="005949B2" w:rsidRDefault="005949B2" w:rsidP="005949B2">
      <w:pPr>
        <w:ind w:left="0"/>
        <w:rPr>
          <w:rFonts w:ascii="Times New Roman" w:hAnsi="Times New Roman" w:cs="Times New Roman"/>
          <w:szCs w:val="24"/>
        </w:rPr>
      </w:pPr>
      <w:r w:rsidRPr="005949B2">
        <w:rPr>
          <w:rFonts w:ascii="Times New Roman" w:hAnsi="Times New Roman" w:cs="Times New Roman"/>
          <w:szCs w:val="24"/>
        </w:rPr>
        <w:t xml:space="preserve">William </w:t>
      </w:r>
      <w:proofErr w:type="spellStart"/>
      <w:r w:rsidRPr="005949B2">
        <w:rPr>
          <w:rFonts w:ascii="Times New Roman" w:hAnsi="Times New Roman" w:cs="Times New Roman"/>
          <w:szCs w:val="24"/>
        </w:rPr>
        <w:t>Picotte</w:t>
      </w:r>
      <w:proofErr w:type="spellEnd"/>
    </w:p>
    <w:p w14:paraId="57B4BA68" w14:textId="483F7824" w:rsidR="001743D1" w:rsidRDefault="005949B2" w:rsidP="005949B2">
      <w:pPr>
        <w:ind w:left="0"/>
      </w:pPr>
      <w:r w:rsidRPr="005949B2">
        <w:rPr>
          <w:rFonts w:ascii="Times New Roman" w:hAnsi="Times New Roman" w:cs="Times New Roman"/>
          <w:szCs w:val="24"/>
        </w:rPr>
        <w:t>SWTHA President</w:t>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rsidRPr="002D6484">
        <w:rPr>
          <w:rFonts w:ascii="Times New Roman" w:hAnsi="Times New Roman" w:cs="Times New Roman"/>
          <w:szCs w:val="24"/>
        </w:rPr>
        <w:tab/>
      </w:r>
      <w:r w:rsidR="001743D1">
        <w:tab/>
      </w:r>
    </w:p>
    <w:sectPr w:rsidR="001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5321"/>
    <w:rsid w:val="00037989"/>
    <w:rsid w:val="00076E0D"/>
    <w:rsid w:val="000C6493"/>
    <w:rsid w:val="000E42C2"/>
    <w:rsid w:val="001132F8"/>
    <w:rsid w:val="001442DD"/>
    <w:rsid w:val="001743D1"/>
    <w:rsid w:val="001753A4"/>
    <w:rsid w:val="0019609D"/>
    <w:rsid w:val="001B3CB6"/>
    <w:rsid w:val="00273286"/>
    <w:rsid w:val="002D6484"/>
    <w:rsid w:val="003A7EE7"/>
    <w:rsid w:val="00487405"/>
    <w:rsid w:val="004C4FD3"/>
    <w:rsid w:val="005949B2"/>
    <w:rsid w:val="005A633C"/>
    <w:rsid w:val="005F0598"/>
    <w:rsid w:val="0071016C"/>
    <w:rsid w:val="00870468"/>
    <w:rsid w:val="00923A39"/>
    <w:rsid w:val="009447AD"/>
    <w:rsid w:val="00995767"/>
    <w:rsid w:val="00A3263E"/>
    <w:rsid w:val="00B2145F"/>
    <w:rsid w:val="00BE6C61"/>
    <w:rsid w:val="00C070F4"/>
    <w:rsid w:val="00C318CD"/>
    <w:rsid w:val="00C42B10"/>
    <w:rsid w:val="00E06035"/>
    <w:rsid w:val="00F55ACC"/>
    <w:rsid w:val="00FC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95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wtha.org" TargetMode="External"/><Relationship Id="rId5" Type="http://schemas.openxmlformats.org/officeDocument/2006/relationships/hyperlink" Target="mailto:ftortalita@acomahous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7</cp:revision>
  <dcterms:created xsi:type="dcterms:W3CDTF">2018-12-07T23:18:00Z</dcterms:created>
  <dcterms:modified xsi:type="dcterms:W3CDTF">2019-04-02T19:12:00Z</dcterms:modified>
</cp:coreProperties>
</file>